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E9D3" w14:textId="77777777" w:rsidR="005D7B17" w:rsidRDefault="005D7B17"/>
    <w:p w14:paraId="64ED676A" w14:textId="77777777" w:rsidR="005D7B17" w:rsidRPr="005D7B17" w:rsidRDefault="005D7B17" w:rsidP="005D7B17">
      <w:pPr>
        <w:pStyle w:val="Heading1"/>
      </w:pPr>
      <w:r w:rsidRPr="005D7B17">
        <w:t>MEDIA RELEASE </w:t>
      </w:r>
    </w:p>
    <w:p w14:paraId="02A52F71" w14:textId="6050E8AC" w:rsidR="005D7B17" w:rsidRPr="005D7B17" w:rsidRDefault="005D7B17" w:rsidP="005D7B17">
      <w:pPr>
        <w:rPr>
          <w:rFonts w:ascii="Calibri" w:hAnsi="Calibri" w:cs="Calibri"/>
        </w:rPr>
      </w:pPr>
    </w:p>
    <w:p w14:paraId="1619C50A" w14:textId="7D7A551B" w:rsidR="005D7B17" w:rsidRPr="005D7B17" w:rsidRDefault="005D7B17" w:rsidP="005D7B17">
      <w:pPr>
        <w:rPr>
          <w:rFonts w:ascii="Calibri" w:hAnsi="Calibri" w:cs="Calibri"/>
          <w:b/>
          <w:bCs/>
        </w:rPr>
      </w:pPr>
      <w:r w:rsidRPr="005D7B17">
        <w:rPr>
          <w:rFonts w:ascii="Calibri" w:hAnsi="Calibri" w:cs="Calibri"/>
          <w:b/>
          <w:bCs/>
          <w:lang w:val="en-GB"/>
        </w:rPr>
        <w:t>FOR IMMEDIATE RELEASE</w:t>
      </w:r>
    </w:p>
    <w:p w14:paraId="75A8D2F2" w14:textId="78AF417C" w:rsidR="005D7B17" w:rsidRPr="005D7B17" w:rsidRDefault="005D7B17" w:rsidP="005D7B17">
      <w:pPr>
        <w:rPr>
          <w:rFonts w:ascii="Calibri" w:hAnsi="Calibri" w:cs="Calibri"/>
          <w:b/>
          <w:bCs/>
        </w:rPr>
      </w:pPr>
      <w:r w:rsidRPr="00705A6E">
        <w:rPr>
          <w:rFonts w:ascii="Calibri" w:hAnsi="Calibri" w:cs="Calibri"/>
          <w:b/>
          <w:bCs/>
          <w:lang w:val="en-GB"/>
        </w:rPr>
        <w:t>7</w:t>
      </w:r>
      <w:r w:rsidRPr="005D7B17">
        <w:rPr>
          <w:rFonts w:ascii="Calibri" w:hAnsi="Calibri" w:cs="Calibri"/>
          <w:b/>
          <w:bCs/>
          <w:lang w:val="en-GB"/>
        </w:rPr>
        <w:t xml:space="preserve"> March 2025</w:t>
      </w:r>
      <w:r w:rsidRPr="005D7B17">
        <w:rPr>
          <w:rFonts w:ascii="Calibri" w:hAnsi="Calibri" w:cs="Calibri"/>
          <w:b/>
          <w:bCs/>
        </w:rPr>
        <w:t> </w:t>
      </w:r>
    </w:p>
    <w:p w14:paraId="68B1753D" w14:textId="77777777" w:rsidR="005D7B17" w:rsidRPr="005D7B17" w:rsidRDefault="005D7B17" w:rsidP="005D7B17">
      <w:r w:rsidRPr="005D7B17">
        <w:t> </w:t>
      </w:r>
    </w:p>
    <w:p w14:paraId="7AEB9194" w14:textId="3DFD02D1" w:rsidR="005D7B17" w:rsidRPr="005D7B17" w:rsidRDefault="005D7B17" w:rsidP="005D7B17">
      <w:pPr>
        <w:pStyle w:val="Heading2"/>
      </w:pPr>
      <w:r w:rsidRPr="005D7B17">
        <w:t>Advancing Health Equity for ALL Women and Girls this International Women’s Day</w:t>
      </w:r>
    </w:p>
    <w:p w14:paraId="3A3CD49A" w14:textId="77777777" w:rsidR="005D7B17" w:rsidRPr="005D7B17" w:rsidRDefault="005D7B17" w:rsidP="005D7B17">
      <w:r w:rsidRPr="005D7B17">
        <w:t> </w:t>
      </w:r>
    </w:p>
    <w:p w14:paraId="16F228A1" w14:textId="757272A0" w:rsidR="005D7B17" w:rsidRPr="005D7B17" w:rsidRDefault="005D7B17" w:rsidP="005D7B17">
      <w:pPr>
        <w:rPr>
          <w:rFonts w:ascii="Calibri" w:hAnsi="Calibri" w:cs="Calibri"/>
        </w:rPr>
      </w:pPr>
      <w:r w:rsidRPr="005D7B17">
        <w:rPr>
          <w:rFonts w:ascii="Calibri" w:hAnsi="Calibri" w:cs="Calibri"/>
          <w:lang w:val="en-GB"/>
        </w:rPr>
        <w:t xml:space="preserve">As we recognise the </w:t>
      </w:r>
      <w:hyperlink r:id="rId11" w:tgtFrame="_blank" w:history="1">
        <w:r w:rsidRPr="005D7B17">
          <w:rPr>
            <w:rStyle w:val="Hyperlink"/>
            <w:rFonts w:ascii="Calibri" w:hAnsi="Calibri" w:cs="Calibri"/>
            <w:lang w:val="en-GB"/>
          </w:rPr>
          <w:t>UN’s International Women’s Day</w:t>
        </w:r>
      </w:hyperlink>
      <w:r w:rsidRPr="005D7B17">
        <w:rPr>
          <w:rFonts w:ascii="Calibri" w:hAnsi="Calibri" w:cs="Calibri"/>
          <w:lang w:val="en-GB"/>
        </w:rPr>
        <w:t xml:space="preserve"> (IWD) on Saturday 8 March, the Australian Women’s Health Alliance is calling for urgent, sustained action, and funding, to drive continued improvements in the health outcomes for women and girls.</w:t>
      </w:r>
    </w:p>
    <w:p w14:paraId="3816F759" w14:textId="77777777" w:rsidR="005D7B17" w:rsidRPr="005D7B17" w:rsidRDefault="005D7B17" w:rsidP="005D7B17">
      <w:pPr>
        <w:rPr>
          <w:rFonts w:ascii="Calibri" w:hAnsi="Calibri" w:cs="Calibri"/>
        </w:rPr>
      </w:pPr>
    </w:p>
    <w:p w14:paraId="164DF936" w14:textId="4242AF5E" w:rsidR="005D7B17" w:rsidRPr="005D7B17" w:rsidRDefault="005D7B17" w:rsidP="005D7B17">
      <w:pPr>
        <w:rPr>
          <w:rFonts w:ascii="Calibri" w:hAnsi="Calibri" w:cs="Calibri"/>
          <w:lang w:val="en-GB"/>
        </w:rPr>
      </w:pPr>
      <w:r w:rsidRPr="005D7B17">
        <w:rPr>
          <w:rFonts w:ascii="Calibri" w:hAnsi="Calibri" w:cs="Calibri"/>
          <w:lang w:val="en-GB"/>
        </w:rPr>
        <w:t>The theme for IWD 2025 is ‘For ALL women and girls: Rights. Equality. Empowerment’ and Australian Women’s Health Alliance Chief Executive Officer, Sandra Creamer says that while conversations about women’s health are louder than ever, we need to act swiftly to maintain momentum and ensure the voices of all women and girls in Australia are heard. We are to make sure no one is left behind.</w:t>
      </w:r>
    </w:p>
    <w:p w14:paraId="1E9B22D7" w14:textId="77777777" w:rsidR="005D7B17" w:rsidRPr="005D7B17" w:rsidRDefault="005D7B17" w:rsidP="005D7B17">
      <w:pPr>
        <w:rPr>
          <w:rFonts w:ascii="Calibri" w:hAnsi="Calibri" w:cs="Calibri"/>
        </w:rPr>
      </w:pPr>
    </w:p>
    <w:p w14:paraId="636EA326" w14:textId="47DC0937" w:rsidR="005D7B17" w:rsidRPr="005D7B17" w:rsidRDefault="005D7B17" w:rsidP="005D7B17">
      <w:pPr>
        <w:rPr>
          <w:rFonts w:ascii="Calibri" w:hAnsi="Calibri" w:cs="Calibri"/>
          <w:lang w:val="en-GB"/>
        </w:rPr>
      </w:pPr>
      <w:r w:rsidRPr="005D7B17">
        <w:rPr>
          <w:rFonts w:ascii="Calibri" w:hAnsi="Calibri" w:cs="Calibri"/>
          <w:lang w:val="en-GB"/>
        </w:rPr>
        <w:t>“With a federal election looming it’s important to remember that all women and girls have a right to physical, mental and spiritual wellbeing.</w:t>
      </w:r>
    </w:p>
    <w:p w14:paraId="14214C96" w14:textId="77777777" w:rsidR="005D7B17" w:rsidRPr="005D7B17" w:rsidRDefault="005D7B17" w:rsidP="005D7B17">
      <w:pPr>
        <w:rPr>
          <w:rFonts w:ascii="Calibri" w:hAnsi="Calibri" w:cs="Calibri"/>
        </w:rPr>
      </w:pPr>
    </w:p>
    <w:p w14:paraId="0E90C76D" w14:textId="64A1DBD8" w:rsidR="005D7B17" w:rsidRPr="005D7B17" w:rsidRDefault="005D7B17" w:rsidP="005D7B17">
      <w:pPr>
        <w:rPr>
          <w:rFonts w:ascii="Calibri" w:hAnsi="Calibri" w:cs="Calibri"/>
          <w:lang w:val="en-GB"/>
        </w:rPr>
      </w:pPr>
      <w:r w:rsidRPr="005D7B17">
        <w:rPr>
          <w:rFonts w:ascii="Calibri" w:hAnsi="Calibri" w:cs="Calibri"/>
          <w:lang w:val="en-GB"/>
        </w:rPr>
        <w:t>“Increased funding for women’s health is the only way to reduce gendered health inequity and drive the long-lasting change necessary to ensure better health outcomes for women and girls of all cultures,” she said. </w:t>
      </w:r>
    </w:p>
    <w:p w14:paraId="49CABF87" w14:textId="77777777" w:rsidR="005D7B17" w:rsidRPr="005D7B17" w:rsidRDefault="005D7B17" w:rsidP="005D7B17">
      <w:pPr>
        <w:rPr>
          <w:rFonts w:ascii="Calibri" w:hAnsi="Calibri" w:cs="Calibri"/>
        </w:rPr>
      </w:pPr>
    </w:p>
    <w:p w14:paraId="125D8DFD" w14:textId="1D3452D7" w:rsidR="005D7B17" w:rsidRPr="005D7B17" w:rsidRDefault="005D7B17" w:rsidP="005D7B17">
      <w:pPr>
        <w:rPr>
          <w:rFonts w:ascii="Calibri" w:hAnsi="Calibri" w:cs="Calibri"/>
        </w:rPr>
      </w:pPr>
      <w:r w:rsidRPr="005D7B17">
        <w:rPr>
          <w:rFonts w:ascii="Calibri" w:hAnsi="Calibri" w:cs="Calibri"/>
          <w:lang w:val="en-GB"/>
        </w:rPr>
        <w:t xml:space="preserve">2025 is an important year for gender equality and women’s empowerment as it marks the 30-year anniversary of the </w:t>
      </w:r>
      <w:hyperlink r:id="rId12" w:tgtFrame="_blank" w:history="1">
        <w:r w:rsidRPr="005D7B17">
          <w:rPr>
            <w:rStyle w:val="Hyperlink"/>
            <w:rFonts w:ascii="Calibri" w:hAnsi="Calibri" w:cs="Calibri"/>
            <w:lang w:val="en-GB"/>
          </w:rPr>
          <w:t>Beijing Declaration and Platform for Action</w:t>
        </w:r>
      </w:hyperlink>
      <w:r w:rsidRPr="005D7B17">
        <w:rPr>
          <w:rFonts w:ascii="Calibri" w:hAnsi="Calibri" w:cs="Calibri"/>
          <w:lang w:val="en-GB"/>
        </w:rPr>
        <w:t>, the most progressive and widely endorsed blueprint for women and girl’s rights worldwide. </w:t>
      </w:r>
      <w:r w:rsidRPr="005D7B17">
        <w:rPr>
          <w:rFonts w:ascii="Calibri" w:hAnsi="Calibri" w:cs="Calibri"/>
        </w:rPr>
        <w:t> </w:t>
      </w:r>
    </w:p>
    <w:p w14:paraId="018E718F" w14:textId="77777777" w:rsidR="005D7B17" w:rsidRPr="005D7B17" w:rsidRDefault="005D7B17" w:rsidP="005D7B17">
      <w:pPr>
        <w:rPr>
          <w:rFonts w:ascii="Calibri" w:hAnsi="Calibri" w:cs="Calibri"/>
        </w:rPr>
      </w:pPr>
    </w:p>
    <w:p w14:paraId="2A1CD33E" w14:textId="77777777" w:rsidR="005D7B17" w:rsidRPr="005D7B17" w:rsidRDefault="005D7B17" w:rsidP="005D7B17">
      <w:pPr>
        <w:rPr>
          <w:rFonts w:ascii="Calibri" w:hAnsi="Calibri" w:cs="Calibri"/>
        </w:rPr>
      </w:pPr>
      <w:r w:rsidRPr="005D7B17">
        <w:rPr>
          <w:rFonts w:ascii="Calibri" w:hAnsi="Calibri" w:cs="Calibri"/>
          <w:lang w:val="en-GB"/>
        </w:rPr>
        <w:t>This platform guides policies and investment that impact critical aspects of life such as education, health, peace, media, political participation, economic empowerment and elimination of violence against women and girls. </w:t>
      </w:r>
      <w:r w:rsidRPr="005D7B17">
        <w:rPr>
          <w:rFonts w:ascii="Calibri" w:hAnsi="Calibri" w:cs="Calibri"/>
        </w:rPr>
        <w:t> </w:t>
      </w:r>
    </w:p>
    <w:p w14:paraId="46CB623D" w14:textId="77777777" w:rsidR="005D7B17" w:rsidRDefault="005D7B17" w:rsidP="005D7B17">
      <w:pPr>
        <w:sectPr w:rsidR="005D7B17">
          <w:headerReference w:type="default" r:id="rId13"/>
          <w:pgSz w:w="11906" w:h="16838"/>
          <w:pgMar w:top="1440" w:right="1440" w:bottom="1440" w:left="1440" w:header="708" w:footer="708" w:gutter="0"/>
          <w:cols w:space="708"/>
          <w:docGrid w:linePitch="360"/>
        </w:sectPr>
      </w:pPr>
      <w:r w:rsidRPr="005D7B17">
        <w:t> </w:t>
      </w:r>
    </w:p>
    <w:p w14:paraId="7D4E9B04" w14:textId="77777777" w:rsidR="005D7B17" w:rsidRPr="005D7B17" w:rsidRDefault="005D7B17" w:rsidP="005D7B17">
      <w:pPr>
        <w:rPr>
          <w:rFonts w:ascii="Calibri" w:hAnsi="Calibri" w:cs="Calibri"/>
        </w:rPr>
      </w:pPr>
      <w:r w:rsidRPr="005D7B17">
        <w:rPr>
          <w:rFonts w:ascii="Calibri" w:hAnsi="Calibri" w:cs="Calibri"/>
        </w:rPr>
        <w:lastRenderedPageBreak/>
        <w:t>On International Women’s Day and beyond the Australian Women's Health Alliance, calls on policymakers, health care providers, and communities to join the movement for a healthier future for ALL women and girls by: </w:t>
      </w:r>
    </w:p>
    <w:p w14:paraId="4B9DD52C" w14:textId="77777777" w:rsidR="005D7B17" w:rsidRPr="005D7B17" w:rsidRDefault="005D7B17" w:rsidP="005D7B17">
      <w:pPr>
        <w:rPr>
          <w:rFonts w:ascii="Calibri" w:hAnsi="Calibri" w:cs="Calibri"/>
        </w:rPr>
      </w:pPr>
      <w:r w:rsidRPr="005D7B17">
        <w:rPr>
          <w:rFonts w:ascii="Calibri" w:hAnsi="Calibri" w:cs="Calibri"/>
        </w:rPr>
        <w:t> </w:t>
      </w:r>
    </w:p>
    <w:p w14:paraId="0107E868" w14:textId="77777777" w:rsidR="005D7B17" w:rsidRPr="005D7B17" w:rsidRDefault="005D7B17" w:rsidP="005D7B17">
      <w:pPr>
        <w:numPr>
          <w:ilvl w:val="0"/>
          <w:numId w:val="1"/>
        </w:numPr>
        <w:rPr>
          <w:rFonts w:ascii="Calibri" w:hAnsi="Calibri" w:cs="Calibri"/>
        </w:rPr>
      </w:pPr>
      <w:r w:rsidRPr="005D7B17">
        <w:rPr>
          <w:rFonts w:ascii="Calibri" w:hAnsi="Calibri" w:cs="Calibri"/>
        </w:rPr>
        <w:t>embedding gender-responsive approaches to health care that improve access, quality and outcomes   </w:t>
      </w:r>
    </w:p>
    <w:p w14:paraId="276B9515" w14:textId="77777777" w:rsidR="005D7B17" w:rsidRPr="005D7B17" w:rsidRDefault="005D7B17" w:rsidP="005D7B17">
      <w:pPr>
        <w:numPr>
          <w:ilvl w:val="0"/>
          <w:numId w:val="2"/>
        </w:numPr>
        <w:rPr>
          <w:rFonts w:ascii="Calibri" w:hAnsi="Calibri" w:cs="Calibri"/>
        </w:rPr>
      </w:pPr>
      <w:r w:rsidRPr="005D7B17">
        <w:rPr>
          <w:rFonts w:ascii="Calibri" w:hAnsi="Calibri" w:cs="Calibri"/>
        </w:rPr>
        <w:t>recognising that women’s health is also about connection to self, Country, culture, family as well as social and community supports </w:t>
      </w:r>
    </w:p>
    <w:p w14:paraId="6542FC0D" w14:textId="77777777" w:rsidR="005D7B17" w:rsidRPr="005D7B17" w:rsidRDefault="005D7B17" w:rsidP="005D7B17">
      <w:pPr>
        <w:numPr>
          <w:ilvl w:val="0"/>
          <w:numId w:val="3"/>
        </w:numPr>
        <w:rPr>
          <w:rFonts w:ascii="Calibri" w:hAnsi="Calibri" w:cs="Calibri"/>
        </w:rPr>
      </w:pPr>
      <w:r w:rsidRPr="005D7B17">
        <w:rPr>
          <w:rFonts w:ascii="Calibri" w:hAnsi="Calibri" w:cs="Calibri"/>
        </w:rPr>
        <w:t>sustainably resourcing the women’s health initiatives outlined in the National Women’s Health Strategy 2020-2030. </w:t>
      </w:r>
    </w:p>
    <w:p w14:paraId="55CC779E" w14:textId="77777777" w:rsidR="005D7B17" w:rsidRPr="005D7B17" w:rsidRDefault="005D7B17" w:rsidP="005D7B17">
      <w:pPr>
        <w:rPr>
          <w:rFonts w:ascii="Calibri" w:hAnsi="Calibri" w:cs="Calibri"/>
        </w:rPr>
      </w:pPr>
      <w:r w:rsidRPr="005D7B17">
        <w:rPr>
          <w:rFonts w:ascii="Calibri" w:hAnsi="Calibri" w:cs="Calibri"/>
        </w:rPr>
        <w:t> </w:t>
      </w:r>
    </w:p>
    <w:p w14:paraId="2015D858" w14:textId="77777777" w:rsidR="005D7B17" w:rsidRPr="005D7B17" w:rsidRDefault="005D7B17" w:rsidP="005D7B17">
      <w:pPr>
        <w:rPr>
          <w:rFonts w:ascii="Calibri" w:hAnsi="Calibri" w:cs="Calibri"/>
        </w:rPr>
      </w:pPr>
      <w:r w:rsidRPr="005D7B17">
        <w:rPr>
          <w:rFonts w:ascii="Calibri" w:hAnsi="Calibri" w:cs="Calibri"/>
        </w:rPr>
        <w:t>“The Alliance is a national collective that works to respect and amplify the voices of all women and fight for positive change. Achieving gender equity is part of achieving health equity. Together we can leverage national health goals to increase access to a high-quality and effective health system that meets the needs of all women and girls.”  </w:t>
      </w:r>
    </w:p>
    <w:p w14:paraId="011969AF" w14:textId="77777777" w:rsidR="005D7B17" w:rsidRPr="005D7B17" w:rsidRDefault="005D7B17" w:rsidP="005D7B17">
      <w:pPr>
        <w:rPr>
          <w:rFonts w:ascii="Calibri" w:hAnsi="Calibri" w:cs="Calibri"/>
        </w:rPr>
      </w:pPr>
      <w:r w:rsidRPr="005D7B17">
        <w:rPr>
          <w:rFonts w:ascii="Calibri" w:hAnsi="Calibri" w:cs="Calibri"/>
        </w:rPr>
        <w:t> </w:t>
      </w:r>
    </w:p>
    <w:p w14:paraId="46F81D84" w14:textId="77777777" w:rsidR="005D7B17" w:rsidRPr="005D7B17" w:rsidRDefault="005D7B17" w:rsidP="005D7B17">
      <w:pPr>
        <w:rPr>
          <w:rFonts w:ascii="Calibri" w:hAnsi="Calibri" w:cs="Calibri"/>
        </w:rPr>
      </w:pPr>
      <w:r w:rsidRPr="005D7B17">
        <w:rPr>
          <w:rFonts w:ascii="Calibri" w:hAnsi="Calibri" w:cs="Calibri"/>
          <w:lang w:val="en-GB"/>
        </w:rPr>
        <w:t xml:space="preserve">To support women’s health this International Women’s Day please </w:t>
      </w:r>
      <w:hyperlink r:id="rId14" w:tgtFrame="_blank" w:history="1">
        <w:r w:rsidRPr="005D7B17">
          <w:rPr>
            <w:rStyle w:val="Hyperlink"/>
            <w:rFonts w:ascii="Calibri" w:hAnsi="Calibri" w:cs="Calibri"/>
            <w:lang w:val="en-GB"/>
          </w:rPr>
          <w:t>donate on our website</w:t>
        </w:r>
      </w:hyperlink>
      <w:r w:rsidRPr="005D7B17">
        <w:rPr>
          <w:rFonts w:ascii="Calibri" w:hAnsi="Calibri" w:cs="Calibri"/>
          <w:lang w:val="en-GB"/>
        </w:rPr>
        <w:t>. </w:t>
      </w:r>
      <w:r w:rsidRPr="005D7B17">
        <w:rPr>
          <w:rFonts w:ascii="Calibri" w:hAnsi="Calibri" w:cs="Calibri"/>
        </w:rPr>
        <w:t> </w:t>
      </w:r>
    </w:p>
    <w:p w14:paraId="37911A9C" w14:textId="77777777" w:rsidR="005D7B17" w:rsidRPr="005D7B17" w:rsidRDefault="005D7B17" w:rsidP="005D7B17">
      <w:pPr>
        <w:rPr>
          <w:rFonts w:ascii="Calibri" w:hAnsi="Calibri" w:cs="Calibri"/>
        </w:rPr>
      </w:pPr>
      <w:r w:rsidRPr="005D7B17">
        <w:rPr>
          <w:rFonts w:ascii="Calibri" w:hAnsi="Calibri" w:cs="Calibri"/>
        </w:rPr>
        <w:t> </w:t>
      </w:r>
    </w:p>
    <w:p w14:paraId="54B6A6D1" w14:textId="77777777" w:rsidR="005D7B17" w:rsidRPr="005D7B17" w:rsidRDefault="005D7B17" w:rsidP="005D7B17">
      <w:pPr>
        <w:rPr>
          <w:rFonts w:ascii="Calibri" w:hAnsi="Calibri" w:cs="Calibri"/>
        </w:rPr>
      </w:pPr>
      <w:r w:rsidRPr="005D7B17">
        <w:rPr>
          <w:rFonts w:ascii="Calibri" w:hAnsi="Calibri" w:cs="Calibri"/>
          <w:b/>
          <w:bCs/>
          <w:lang w:val="en-GB"/>
        </w:rPr>
        <w:t>--ENDS</w:t>
      </w:r>
      <w:r w:rsidRPr="005D7B17">
        <w:rPr>
          <w:rFonts w:ascii="Calibri" w:hAnsi="Calibri" w:cs="Calibri"/>
        </w:rPr>
        <w:t> </w:t>
      </w:r>
    </w:p>
    <w:p w14:paraId="7E2A7916" w14:textId="77777777" w:rsidR="005D7B17" w:rsidRPr="005D7B17" w:rsidRDefault="005D7B17" w:rsidP="005D7B17">
      <w:r w:rsidRPr="005D7B17">
        <w:t> </w:t>
      </w:r>
    </w:p>
    <w:p w14:paraId="3E74470A" w14:textId="77777777" w:rsidR="005D7B17" w:rsidRPr="005D7B17" w:rsidRDefault="005D7B17" w:rsidP="005D7B17">
      <w:pPr>
        <w:pStyle w:val="Heading3"/>
      </w:pPr>
      <w:r w:rsidRPr="005D7B17">
        <w:t>For more information and quotes contact </w:t>
      </w:r>
    </w:p>
    <w:p w14:paraId="0DD622D4" w14:textId="77777777" w:rsidR="005D7B17" w:rsidRPr="005D7B17" w:rsidRDefault="005D7B17" w:rsidP="005D7B17">
      <w:pPr>
        <w:rPr>
          <w:rFonts w:ascii="Calibri" w:hAnsi="Calibri" w:cs="Calibri"/>
        </w:rPr>
      </w:pPr>
      <w:r w:rsidRPr="005D7B17">
        <w:rPr>
          <w:rFonts w:ascii="Calibri" w:hAnsi="Calibri" w:cs="Calibri"/>
          <w:lang w:val="en-GB"/>
        </w:rPr>
        <w:t>Australian Women’s Health Alliance Chief Executive Officer Sandra Creamer</w:t>
      </w:r>
      <w:r w:rsidRPr="005D7B17">
        <w:rPr>
          <w:rFonts w:ascii="Calibri" w:hAnsi="Calibri" w:cs="Calibri"/>
        </w:rPr>
        <w:t> </w:t>
      </w:r>
    </w:p>
    <w:p w14:paraId="6B02CA79" w14:textId="77777777" w:rsidR="005D7B17" w:rsidRPr="005D7B17" w:rsidRDefault="005D7B17" w:rsidP="005D7B17">
      <w:pPr>
        <w:rPr>
          <w:rFonts w:ascii="Calibri" w:hAnsi="Calibri" w:cs="Calibri"/>
        </w:rPr>
      </w:pPr>
      <w:r w:rsidRPr="005D7B17">
        <w:rPr>
          <w:rFonts w:ascii="Calibri" w:hAnsi="Calibri" w:cs="Calibri"/>
          <w:lang w:val="en-GB"/>
        </w:rPr>
        <w:t>Sandra.Creamer@AustralianWomensHealth.org</w:t>
      </w:r>
      <w:r w:rsidRPr="005D7B17">
        <w:rPr>
          <w:rFonts w:ascii="Calibri" w:hAnsi="Calibri" w:cs="Calibri"/>
        </w:rPr>
        <w:t> </w:t>
      </w:r>
    </w:p>
    <w:p w14:paraId="651E6B48" w14:textId="77777777" w:rsidR="005D7B17" w:rsidRPr="005D7B17" w:rsidRDefault="005D7B17" w:rsidP="005D7B17">
      <w:pPr>
        <w:rPr>
          <w:rFonts w:ascii="Calibri" w:hAnsi="Calibri" w:cs="Calibri"/>
        </w:rPr>
      </w:pPr>
      <w:r w:rsidRPr="005D7B17">
        <w:rPr>
          <w:rFonts w:ascii="Calibri" w:hAnsi="Calibri" w:cs="Calibri"/>
        </w:rPr>
        <w:t> </w:t>
      </w:r>
    </w:p>
    <w:p w14:paraId="5B069593" w14:textId="77777777" w:rsidR="005D7B17" w:rsidRPr="005D7B17" w:rsidRDefault="005D7B17" w:rsidP="005D7B17">
      <w:pPr>
        <w:pStyle w:val="Heading3"/>
      </w:pPr>
      <w:r w:rsidRPr="005D7B17">
        <w:t>About us </w:t>
      </w:r>
    </w:p>
    <w:p w14:paraId="281F3EFA" w14:textId="0FE0CBF4" w:rsidR="005D7B17" w:rsidRPr="005D7B17" w:rsidRDefault="005D7B17" w:rsidP="005D7B17">
      <w:pPr>
        <w:rPr>
          <w:rFonts w:ascii="Calibri" w:hAnsi="Calibri" w:cs="Calibri"/>
        </w:rPr>
      </w:pPr>
      <w:r w:rsidRPr="005D7B17">
        <w:rPr>
          <w:rFonts w:ascii="Calibri" w:hAnsi="Calibri" w:cs="Calibri"/>
          <w:lang w:val="en-GB"/>
        </w:rPr>
        <w:t>The Australian Women’s Health Alliance is the national voice on women’s health. We highlight how gender shapes experiences of health and health care, recognising that women’s health is determined by social, cultural, environmental, and political factors.</w:t>
      </w:r>
      <w:r w:rsidRPr="005D7B17">
        <w:rPr>
          <w:rFonts w:ascii="Calibri" w:hAnsi="Calibri" w:cs="Calibri"/>
        </w:rPr>
        <w:t> </w:t>
      </w:r>
    </w:p>
    <w:p w14:paraId="318E747A" w14:textId="77777777" w:rsidR="005D7B17" w:rsidRPr="005D7B17" w:rsidRDefault="005D7B17" w:rsidP="005D7B17">
      <w:pPr>
        <w:rPr>
          <w:rFonts w:ascii="Calibri" w:hAnsi="Calibri" w:cs="Calibri"/>
        </w:rPr>
      </w:pPr>
    </w:p>
    <w:p w14:paraId="0E4D7E46" w14:textId="30C0F48C" w:rsidR="005D7B17" w:rsidRPr="005D7B17" w:rsidRDefault="005D7B17">
      <w:pPr>
        <w:rPr>
          <w:rFonts w:ascii="Calibri" w:hAnsi="Calibri" w:cs="Calibri"/>
        </w:rPr>
      </w:pPr>
      <w:r w:rsidRPr="005D7B17">
        <w:rPr>
          <w:rFonts w:ascii="Calibri" w:hAnsi="Calibri" w:cs="Calibri"/>
          <w:lang w:val="en-GB"/>
        </w:rPr>
        <w:t>The Australian Women’s Health Alliance acknowledges the owner of the lands and waters on which we live and work. We pay our respect to Elders past and present. Sovereignty has never been ceded.</w:t>
      </w:r>
    </w:p>
    <w:sectPr w:rsidR="005D7B17" w:rsidRPr="005D7B1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602F" w14:textId="77777777" w:rsidR="00A0531B" w:rsidRDefault="00A0531B" w:rsidP="005D7B17">
      <w:pPr>
        <w:spacing w:after="0" w:line="240" w:lineRule="auto"/>
      </w:pPr>
      <w:r>
        <w:separator/>
      </w:r>
    </w:p>
  </w:endnote>
  <w:endnote w:type="continuationSeparator" w:id="0">
    <w:p w14:paraId="13D7E709" w14:textId="77777777" w:rsidR="00A0531B" w:rsidRDefault="00A0531B" w:rsidP="005D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ubik regular">
    <w:panose1 w:val="00000000000000000000"/>
    <w:charset w:val="00"/>
    <w:family w:val="roman"/>
    <w:notTrueType/>
    <w:pitch w:val="default"/>
  </w:font>
  <w:font w:name="Rubik">
    <w:altName w:val="Calibri"/>
    <w:panose1 w:val="00000000000000000000"/>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9F52" w14:textId="77777777" w:rsidR="00A0531B" w:rsidRDefault="00A0531B" w:rsidP="005D7B17">
      <w:pPr>
        <w:spacing w:after="0" w:line="240" w:lineRule="auto"/>
      </w:pPr>
      <w:r>
        <w:separator/>
      </w:r>
    </w:p>
  </w:footnote>
  <w:footnote w:type="continuationSeparator" w:id="0">
    <w:p w14:paraId="27BD37D0" w14:textId="77777777" w:rsidR="00A0531B" w:rsidRDefault="00A0531B" w:rsidP="005D7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8E8E" w14:textId="5DC8811F" w:rsidR="005D7B17" w:rsidRDefault="005D7B17">
    <w:pPr>
      <w:pStyle w:val="Header"/>
    </w:pPr>
    <w:r>
      <w:rPr>
        <w:noProof/>
      </w:rPr>
      <w:drawing>
        <wp:anchor distT="0" distB="0" distL="114300" distR="114300" simplePos="0" relativeHeight="251659264" behindDoc="1" locked="0" layoutInCell="1" allowOverlap="1" wp14:anchorId="6872295B" wp14:editId="2878A3D1">
          <wp:simplePos x="0" y="0"/>
          <wp:positionH relativeFrom="column">
            <wp:posOffset>-912495</wp:posOffset>
          </wp:positionH>
          <wp:positionV relativeFrom="page">
            <wp:posOffset>4933</wp:posOffset>
          </wp:positionV>
          <wp:extent cx="7555230" cy="10694035"/>
          <wp:effectExtent l="0" t="0" r="7620" b="0"/>
          <wp:wrapNone/>
          <wp:docPr id="11625201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201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2C721" w14:textId="77930234" w:rsidR="005D7B17" w:rsidRDefault="005D7B17" w:rsidP="005D7B17">
    <w:pPr>
      <w:pStyle w:val="Header"/>
      <w:tabs>
        <w:tab w:val="clear" w:pos="9026"/>
        <w:tab w:val="left" w:pos="5880"/>
      </w:tabs>
    </w:pPr>
    <w:r>
      <w:rPr>
        <w:noProof/>
      </w:rPr>
      <w:drawing>
        <wp:inline distT="0" distB="0" distL="0" distR="0" wp14:anchorId="744BC265" wp14:editId="7481EFAB">
          <wp:extent cx="3009878" cy="846660"/>
          <wp:effectExtent l="0" t="0" r="635" b="0"/>
          <wp:docPr id="579111314" name="Picture 2" descr="Australian Women's Health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11314" name="Picture 2" descr="Australian Women's Health Alliance logo"/>
                  <pic:cNvPicPr/>
                </pic:nvPicPr>
                <pic:blipFill>
                  <a:blip r:embed="rId2">
                    <a:extLst>
                      <a:ext uri="{28A0092B-C50C-407E-A947-70E740481C1C}">
                        <a14:useLocalDpi xmlns:a14="http://schemas.microsoft.com/office/drawing/2010/main" val="0"/>
                      </a:ext>
                    </a:extLst>
                  </a:blip>
                  <a:stretch>
                    <a:fillRect/>
                  </a:stretch>
                </pic:blipFill>
                <pic:spPr>
                  <a:xfrm>
                    <a:off x="0" y="0"/>
                    <a:ext cx="3009878" cy="846660"/>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5FAA" w14:textId="434DDC30" w:rsidR="005D7B17" w:rsidRDefault="005D7B17">
    <w:pPr>
      <w:pStyle w:val="Header"/>
    </w:pPr>
    <w:r>
      <w:rPr>
        <w:noProof/>
      </w:rPr>
      <w:drawing>
        <wp:anchor distT="0" distB="0" distL="114300" distR="114300" simplePos="0" relativeHeight="251661312" behindDoc="1" locked="0" layoutInCell="1" allowOverlap="1" wp14:anchorId="2BE46E29" wp14:editId="37D46B88">
          <wp:simplePos x="0" y="0"/>
          <wp:positionH relativeFrom="column">
            <wp:posOffset>-912041</wp:posOffset>
          </wp:positionH>
          <wp:positionV relativeFrom="page">
            <wp:posOffset>2540</wp:posOffset>
          </wp:positionV>
          <wp:extent cx="7555230" cy="10694035"/>
          <wp:effectExtent l="0" t="0" r="7620" b="0"/>
          <wp:wrapNone/>
          <wp:docPr id="614841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414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2301A" w14:textId="77777777" w:rsidR="005D7B17" w:rsidRDefault="005D7B17" w:rsidP="005D7B17">
    <w:pPr>
      <w:pStyle w:val="Header"/>
      <w:tabs>
        <w:tab w:val="clear" w:pos="9026"/>
        <w:tab w:val="left" w:pos="5880"/>
      </w:tabs>
      <w:jc w:val="right"/>
    </w:pPr>
    <w:r>
      <w:rPr>
        <w:noProof/>
      </w:rPr>
      <w:drawing>
        <wp:inline distT="0" distB="0" distL="0" distR="0" wp14:anchorId="0587CD72" wp14:editId="5E55EB96">
          <wp:extent cx="838214" cy="843294"/>
          <wp:effectExtent l="0" t="0" r="0" b="0"/>
          <wp:docPr id="198310862" name="Picture 3" descr="Australian Women's Health Alliance logo of symbol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0862" name="Picture 3" descr="Australian Women's Health Alliance logo of symbols only"/>
                  <pic:cNvPicPr/>
                </pic:nvPicPr>
                <pic:blipFill>
                  <a:blip r:embed="rId2">
                    <a:extLst>
                      <a:ext uri="{28A0092B-C50C-407E-A947-70E740481C1C}">
                        <a14:useLocalDpi xmlns:a14="http://schemas.microsoft.com/office/drawing/2010/main" val="0"/>
                      </a:ext>
                    </a:extLst>
                  </a:blip>
                  <a:stretch>
                    <a:fillRect/>
                  </a:stretch>
                </pic:blipFill>
                <pic:spPr>
                  <a:xfrm>
                    <a:off x="0" y="0"/>
                    <a:ext cx="838214" cy="843294"/>
                  </a:xfrm>
                  <a:prstGeom prst="rect">
                    <a:avLst/>
                  </a:prstGeom>
                </pic:spPr>
              </pic:pic>
            </a:graphicData>
          </a:graphic>
        </wp:inline>
      </w:drawing>
    </w:r>
  </w:p>
  <w:p w14:paraId="273DA658" w14:textId="5DA94F23" w:rsidR="005D7B17" w:rsidRDefault="005D7B17" w:rsidP="005D7B17">
    <w:pPr>
      <w:pStyle w:val="Header"/>
      <w:tabs>
        <w:tab w:val="clear" w:pos="9026"/>
        <w:tab w:val="left" w:pos="58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20C"/>
    <w:multiLevelType w:val="multilevel"/>
    <w:tmpl w:val="D8B6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13E90"/>
    <w:multiLevelType w:val="multilevel"/>
    <w:tmpl w:val="9E6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C3C56"/>
    <w:multiLevelType w:val="multilevel"/>
    <w:tmpl w:val="C9C0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968416">
    <w:abstractNumId w:val="0"/>
  </w:num>
  <w:num w:numId="2" w16cid:durableId="904534320">
    <w:abstractNumId w:val="2"/>
  </w:num>
  <w:num w:numId="3" w16cid:durableId="59596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17"/>
    <w:rsid w:val="00022DEB"/>
    <w:rsid w:val="003B0D3B"/>
    <w:rsid w:val="00532F02"/>
    <w:rsid w:val="005850BD"/>
    <w:rsid w:val="005D7B17"/>
    <w:rsid w:val="0060144A"/>
    <w:rsid w:val="00703239"/>
    <w:rsid w:val="00705A6E"/>
    <w:rsid w:val="007A6DC2"/>
    <w:rsid w:val="00A0531B"/>
    <w:rsid w:val="00CC6CE4"/>
    <w:rsid w:val="00F62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953E4"/>
  <w15:chartTrackingRefBased/>
  <w15:docId w15:val="{203ADA97-9126-44A5-A346-EA15C640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C6CE4"/>
    <w:pPr>
      <w:keepNext/>
      <w:keepLines/>
      <w:spacing w:after="0" w:line="276" w:lineRule="auto"/>
      <w:outlineLvl w:val="0"/>
    </w:pPr>
    <w:rPr>
      <w:rFonts w:ascii="Rubik regular" w:eastAsia="Rubik" w:hAnsi="Rubik regular" w:cs="Rubik"/>
      <w:color w:val="5A006F"/>
      <w:kern w:val="0"/>
      <w:sz w:val="36"/>
      <w:szCs w:val="36"/>
      <w:lang w:val="en-GB" w:eastAsia="en-AU"/>
      <w14:ligatures w14:val="none"/>
    </w:rPr>
  </w:style>
  <w:style w:type="paragraph" w:styleId="Heading2">
    <w:name w:val="heading 2"/>
    <w:basedOn w:val="Normal"/>
    <w:next w:val="Normal"/>
    <w:link w:val="Heading2Char"/>
    <w:autoRedefine/>
    <w:uiPriority w:val="9"/>
    <w:unhideWhenUsed/>
    <w:qFormat/>
    <w:rsid w:val="00CC6CE4"/>
    <w:pPr>
      <w:keepNext/>
      <w:keepLines/>
      <w:spacing w:after="0" w:line="276" w:lineRule="auto"/>
      <w:outlineLvl w:val="1"/>
    </w:pPr>
    <w:rPr>
      <w:rFonts w:ascii="Rubik regular" w:eastAsia="Rubik" w:hAnsi="Rubik regular" w:cs="Rubik"/>
      <w:color w:val="5A006F"/>
      <w:kern w:val="0"/>
      <w:sz w:val="30"/>
      <w:szCs w:val="30"/>
      <w:lang w:val="en-GB" w:eastAsia="en-AU"/>
      <w14:ligatures w14:val="none"/>
    </w:rPr>
  </w:style>
  <w:style w:type="paragraph" w:styleId="Heading3">
    <w:name w:val="heading 3"/>
    <w:basedOn w:val="Normal"/>
    <w:next w:val="Normal"/>
    <w:link w:val="Heading3Char"/>
    <w:autoRedefine/>
    <w:uiPriority w:val="9"/>
    <w:unhideWhenUsed/>
    <w:qFormat/>
    <w:rsid w:val="00CC6CE4"/>
    <w:pPr>
      <w:keepNext/>
      <w:keepLines/>
      <w:spacing w:after="0" w:line="276" w:lineRule="auto"/>
      <w:outlineLvl w:val="2"/>
    </w:pPr>
    <w:rPr>
      <w:rFonts w:ascii="Rubik regular" w:eastAsia="Calibri" w:hAnsi="Rubik regular" w:cs="Calibri"/>
      <w:color w:val="5A006F"/>
      <w:kern w:val="0"/>
      <w:sz w:val="28"/>
      <w:szCs w:val="28"/>
      <w:lang w:val="en-GB" w:eastAsia="en-AU"/>
      <w14:ligatures w14:val="none"/>
    </w:rPr>
  </w:style>
  <w:style w:type="paragraph" w:styleId="Heading4">
    <w:name w:val="heading 4"/>
    <w:basedOn w:val="Normal"/>
    <w:next w:val="Normal"/>
    <w:link w:val="Heading4Char"/>
    <w:uiPriority w:val="9"/>
    <w:semiHidden/>
    <w:unhideWhenUsed/>
    <w:qFormat/>
    <w:rsid w:val="005D7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CE4"/>
    <w:rPr>
      <w:rFonts w:ascii="Rubik regular" w:eastAsia="Rubik" w:hAnsi="Rubik regular" w:cs="Rubik"/>
      <w:color w:val="5A006F"/>
      <w:kern w:val="0"/>
      <w:sz w:val="36"/>
      <w:szCs w:val="36"/>
      <w:lang w:val="en-GB" w:eastAsia="en-AU"/>
      <w14:ligatures w14:val="none"/>
    </w:rPr>
  </w:style>
  <w:style w:type="character" w:customStyle="1" w:styleId="Heading2Char">
    <w:name w:val="Heading 2 Char"/>
    <w:basedOn w:val="DefaultParagraphFont"/>
    <w:link w:val="Heading2"/>
    <w:uiPriority w:val="9"/>
    <w:rsid w:val="00CC6CE4"/>
    <w:rPr>
      <w:rFonts w:ascii="Rubik regular" w:eastAsia="Rubik" w:hAnsi="Rubik regular" w:cs="Rubik"/>
      <w:color w:val="5A006F"/>
      <w:kern w:val="0"/>
      <w:sz w:val="30"/>
      <w:szCs w:val="30"/>
      <w:lang w:val="en-GB" w:eastAsia="en-AU"/>
      <w14:ligatures w14:val="none"/>
    </w:rPr>
  </w:style>
  <w:style w:type="character" w:customStyle="1" w:styleId="Heading3Char">
    <w:name w:val="Heading 3 Char"/>
    <w:basedOn w:val="DefaultParagraphFont"/>
    <w:link w:val="Heading3"/>
    <w:uiPriority w:val="9"/>
    <w:rsid w:val="00CC6CE4"/>
    <w:rPr>
      <w:rFonts w:ascii="Rubik regular" w:eastAsia="Calibri" w:hAnsi="Rubik regular" w:cs="Calibri"/>
      <w:color w:val="5A006F"/>
      <w:kern w:val="0"/>
      <w:sz w:val="28"/>
      <w:szCs w:val="28"/>
      <w:lang w:val="en-GB" w:eastAsia="en-AU"/>
      <w14:ligatures w14:val="none"/>
    </w:rPr>
  </w:style>
  <w:style w:type="character" w:customStyle="1" w:styleId="Heading4Char">
    <w:name w:val="Heading 4 Char"/>
    <w:basedOn w:val="DefaultParagraphFont"/>
    <w:link w:val="Heading4"/>
    <w:uiPriority w:val="9"/>
    <w:semiHidden/>
    <w:rsid w:val="005D7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B17"/>
    <w:rPr>
      <w:rFonts w:eastAsiaTheme="majorEastAsia" w:cstheme="majorBidi"/>
      <w:color w:val="272727" w:themeColor="text1" w:themeTint="D8"/>
    </w:rPr>
  </w:style>
  <w:style w:type="paragraph" w:styleId="Title">
    <w:name w:val="Title"/>
    <w:basedOn w:val="Normal"/>
    <w:next w:val="Normal"/>
    <w:link w:val="TitleChar"/>
    <w:uiPriority w:val="10"/>
    <w:qFormat/>
    <w:rsid w:val="005D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B17"/>
    <w:pPr>
      <w:spacing w:before="160"/>
      <w:jc w:val="center"/>
    </w:pPr>
    <w:rPr>
      <w:i/>
      <w:iCs/>
      <w:color w:val="404040" w:themeColor="text1" w:themeTint="BF"/>
    </w:rPr>
  </w:style>
  <w:style w:type="character" w:customStyle="1" w:styleId="QuoteChar">
    <w:name w:val="Quote Char"/>
    <w:basedOn w:val="DefaultParagraphFont"/>
    <w:link w:val="Quote"/>
    <w:uiPriority w:val="29"/>
    <w:rsid w:val="005D7B17"/>
    <w:rPr>
      <w:i/>
      <w:iCs/>
      <w:color w:val="404040" w:themeColor="text1" w:themeTint="BF"/>
    </w:rPr>
  </w:style>
  <w:style w:type="paragraph" w:styleId="ListParagraph">
    <w:name w:val="List Paragraph"/>
    <w:basedOn w:val="Normal"/>
    <w:uiPriority w:val="34"/>
    <w:qFormat/>
    <w:rsid w:val="005D7B17"/>
    <w:pPr>
      <w:ind w:left="720"/>
      <w:contextualSpacing/>
    </w:pPr>
  </w:style>
  <w:style w:type="character" w:styleId="IntenseEmphasis">
    <w:name w:val="Intense Emphasis"/>
    <w:basedOn w:val="DefaultParagraphFont"/>
    <w:uiPriority w:val="21"/>
    <w:qFormat/>
    <w:rsid w:val="005D7B17"/>
    <w:rPr>
      <w:i/>
      <w:iCs/>
      <w:color w:val="0F4761" w:themeColor="accent1" w:themeShade="BF"/>
    </w:rPr>
  </w:style>
  <w:style w:type="paragraph" w:styleId="IntenseQuote">
    <w:name w:val="Intense Quote"/>
    <w:basedOn w:val="Normal"/>
    <w:next w:val="Normal"/>
    <w:link w:val="IntenseQuoteChar"/>
    <w:uiPriority w:val="30"/>
    <w:qFormat/>
    <w:rsid w:val="005D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B17"/>
    <w:rPr>
      <w:i/>
      <w:iCs/>
      <w:color w:val="0F4761" w:themeColor="accent1" w:themeShade="BF"/>
    </w:rPr>
  </w:style>
  <w:style w:type="character" w:styleId="IntenseReference">
    <w:name w:val="Intense Reference"/>
    <w:basedOn w:val="DefaultParagraphFont"/>
    <w:uiPriority w:val="32"/>
    <w:qFormat/>
    <w:rsid w:val="005D7B17"/>
    <w:rPr>
      <w:b/>
      <w:bCs/>
      <w:smallCaps/>
      <w:color w:val="0F4761" w:themeColor="accent1" w:themeShade="BF"/>
      <w:spacing w:val="5"/>
    </w:rPr>
  </w:style>
  <w:style w:type="character" w:styleId="Hyperlink">
    <w:name w:val="Hyperlink"/>
    <w:basedOn w:val="DefaultParagraphFont"/>
    <w:uiPriority w:val="99"/>
    <w:unhideWhenUsed/>
    <w:rsid w:val="005D7B17"/>
    <w:rPr>
      <w:color w:val="467886" w:themeColor="hyperlink"/>
      <w:u w:val="single"/>
    </w:rPr>
  </w:style>
  <w:style w:type="character" w:styleId="UnresolvedMention">
    <w:name w:val="Unresolved Mention"/>
    <w:basedOn w:val="DefaultParagraphFont"/>
    <w:uiPriority w:val="99"/>
    <w:semiHidden/>
    <w:unhideWhenUsed/>
    <w:rsid w:val="005D7B17"/>
    <w:rPr>
      <w:color w:val="605E5C"/>
      <w:shd w:val="clear" w:color="auto" w:fill="E1DFDD"/>
    </w:rPr>
  </w:style>
  <w:style w:type="paragraph" w:styleId="Header">
    <w:name w:val="header"/>
    <w:basedOn w:val="Normal"/>
    <w:link w:val="HeaderChar"/>
    <w:uiPriority w:val="99"/>
    <w:unhideWhenUsed/>
    <w:rsid w:val="005D7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17"/>
  </w:style>
  <w:style w:type="paragraph" w:styleId="Footer">
    <w:name w:val="footer"/>
    <w:basedOn w:val="Normal"/>
    <w:link w:val="FooterChar"/>
    <w:uiPriority w:val="99"/>
    <w:unhideWhenUsed/>
    <w:rsid w:val="005D7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57620">
      <w:bodyDiv w:val="1"/>
      <w:marLeft w:val="0"/>
      <w:marRight w:val="0"/>
      <w:marTop w:val="0"/>
      <w:marBottom w:val="0"/>
      <w:divBdr>
        <w:top w:val="none" w:sz="0" w:space="0" w:color="auto"/>
        <w:left w:val="none" w:sz="0" w:space="0" w:color="auto"/>
        <w:bottom w:val="none" w:sz="0" w:space="0" w:color="auto"/>
        <w:right w:val="none" w:sz="0" w:space="0" w:color="auto"/>
      </w:divBdr>
      <w:divsChild>
        <w:div w:id="253831114">
          <w:marLeft w:val="0"/>
          <w:marRight w:val="0"/>
          <w:marTop w:val="0"/>
          <w:marBottom w:val="0"/>
          <w:divBdr>
            <w:top w:val="none" w:sz="0" w:space="0" w:color="auto"/>
            <w:left w:val="none" w:sz="0" w:space="0" w:color="auto"/>
            <w:bottom w:val="none" w:sz="0" w:space="0" w:color="auto"/>
            <w:right w:val="none" w:sz="0" w:space="0" w:color="auto"/>
          </w:divBdr>
        </w:div>
        <w:div w:id="2108189385">
          <w:marLeft w:val="0"/>
          <w:marRight w:val="0"/>
          <w:marTop w:val="0"/>
          <w:marBottom w:val="0"/>
          <w:divBdr>
            <w:top w:val="none" w:sz="0" w:space="0" w:color="auto"/>
            <w:left w:val="none" w:sz="0" w:space="0" w:color="auto"/>
            <w:bottom w:val="none" w:sz="0" w:space="0" w:color="auto"/>
            <w:right w:val="none" w:sz="0" w:space="0" w:color="auto"/>
          </w:divBdr>
        </w:div>
        <w:div w:id="1154024415">
          <w:marLeft w:val="0"/>
          <w:marRight w:val="0"/>
          <w:marTop w:val="0"/>
          <w:marBottom w:val="0"/>
          <w:divBdr>
            <w:top w:val="none" w:sz="0" w:space="0" w:color="auto"/>
            <w:left w:val="none" w:sz="0" w:space="0" w:color="auto"/>
            <w:bottom w:val="none" w:sz="0" w:space="0" w:color="auto"/>
            <w:right w:val="none" w:sz="0" w:space="0" w:color="auto"/>
          </w:divBdr>
        </w:div>
        <w:div w:id="2111729290">
          <w:marLeft w:val="0"/>
          <w:marRight w:val="0"/>
          <w:marTop w:val="0"/>
          <w:marBottom w:val="0"/>
          <w:divBdr>
            <w:top w:val="none" w:sz="0" w:space="0" w:color="auto"/>
            <w:left w:val="none" w:sz="0" w:space="0" w:color="auto"/>
            <w:bottom w:val="none" w:sz="0" w:space="0" w:color="auto"/>
            <w:right w:val="none" w:sz="0" w:space="0" w:color="auto"/>
          </w:divBdr>
        </w:div>
        <w:div w:id="1114059899">
          <w:marLeft w:val="0"/>
          <w:marRight w:val="0"/>
          <w:marTop w:val="0"/>
          <w:marBottom w:val="0"/>
          <w:divBdr>
            <w:top w:val="none" w:sz="0" w:space="0" w:color="auto"/>
            <w:left w:val="none" w:sz="0" w:space="0" w:color="auto"/>
            <w:bottom w:val="none" w:sz="0" w:space="0" w:color="auto"/>
            <w:right w:val="none" w:sz="0" w:space="0" w:color="auto"/>
          </w:divBdr>
        </w:div>
        <w:div w:id="1990863987">
          <w:marLeft w:val="0"/>
          <w:marRight w:val="0"/>
          <w:marTop w:val="0"/>
          <w:marBottom w:val="0"/>
          <w:divBdr>
            <w:top w:val="none" w:sz="0" w:space="0" w:color="auto"/>
            <w:left w:val="none" w:sz="0" w:space="0" w:color="auto"/>
            <w:bottom w:val="none" w:sz="0" w:space="0" w:color="auto"/>
            <w:right w:val="none" w:sz="0" w:space="0" w:color="auto"/>
          </w:divBdr>
        </w:div>
        <w:div w:id="1080251332">
          <w:marLeft w:val="0"/>
          <w:marRight w:val="0"/>
          <w:marTop w:val="0"/>
          <w:marBottom w:val="0"/>
          <w:divBdr>
            <w:top w:val="none" w:sz="0" w:space="0" w:color="auto"/>
            <w:left w:val="none" w:sz="0" w:space="0" w:color="auto"/>
            <w:bottom w:val="none" w:sz="0" w:space="0" w:color="auto"/>
            <w:right w:val="none" w:sz="0" w:space="0" w:color="auto"/>
          </w:divBdr>
        </w:div>
        <w:div w:id="701595141">
          <w:marLeft w:val="0"/>
          <w:marRight w:val="0"/>
          <w:marTop w:val="0"/>
          <w:marBottom w:val="0"/>
          <w:divBdr>
            <w:top w:val="none" w:sz="0" w:space="0" w:color="auto"/>
            <w:left w:val="none" w:sz="0" w:space="0" w:color="auto"/>
            <w:bottom w:val="none" w:sz="0" w:space="0" w:color="auto"/>
            <w:right w:val="none" w:sz="0" w:space="0" w:color="auto"/>
          </w:divBdr>
        </w:div>
        <w:div w:id="1033769458">
          <w:marLeft w:val="0"/>
          <w:marRight w:val="0"/>
          <w:marTop w:val="0"/>
          <w:marBottom w:val="0"/>
          <w:divBdr>
            <w:top w:val="none" w:sz="0" w:space="0" w:color="auto"/>
            <w:left w:val="none" w:sz="0" w:space="0" w:color="auto"/>
            <w:bottom w:val="none" w:sz="0" w:space="0" w:color="auto"/>
            <w:right w:val="none" w:sz="0" w:space="0" w:color="auto"/>
          </w:divBdr>
        </w:div>
        <w:div w:id="249391442">
          <w:marLeft w:val="0"/>
          <w:marRight w:val="0"/>
          <w:marTop w:val="0"/>
          <w:marBottom w:val="0"/>
          <w:divBdr>
            <w:top w:val="none" w:sz="0" w:space="0" w:color="auto"/>
            <w:left w:val="none" w:sz="0" w:space="0" w:color="auto"/>
            <w:bottom w:val="none" w:sz="0" w:space="0" w:color="auto"/>
            <w:right w:val="none" w:sz="0" w:space="0" w:color="auto"/>
          </w:divBdr>
        </w:div>
        <w:div w:id="248928397">
          <w:marLeft w:val="0"/>
          <w:marRight w:val="0"/>
          <w:marTop w:val="0"/>
          <w:marBottom w:val="0"/>
          <w:divBdr>
            <w:top w:val="none" w:sz="0" w:space="0" w:color="auto"/>
            <w:left w:val="none" w:sz="0" w:space="0" w:color="auto"/>
            <w:bottom w:val="none" w:sz="0" w:space="0" w:color="auto"/>
            <w:right w:val="none" w:sz="0" w:space="0" w:color="auto"/>
          </w:divBdr>
        </w:div>
        <w:div w:id="1012756960">
          <w:marLeft w:val="0"/>
          <w:marRight w:val="0"/>
          <w:marTop w:val="0"/>
          <w:marBottom w:val="0"/>
          <w:divBdr>
            <w:top w:val="none" w:sz="0" w:space="0" w:color="auto"/>
            <w:left w:val="none" w:sz="0" w:space="0" w:color="auto"/>
            <w:bottom w:val="none" w:sz="0" w:space="0" w:color="auto"/>
            <w:right w:val="none" w:sz="0" w:space="0" w:color="auto"/>
          </w:divBdr>
        </w:div>
        <w:div w:id="1436438527">
          <w:marLeft w:val="0"/>
          <w:marRight w:val="0"/>
          <w:marTop w:val="0"/>
          <w:marBottom w:val="0"/>
          <w:divBdr>
            <w:top w:val="none" w:sz="0" w:space="0" w:color="auto"/>
            <w:left w:val="none" w:sz="0" w:space="0" w:color="auto"/>
            <w:bottom w:val="none" w:sz="0" w:space="0" w:color="auto"/>
            <w:right w:val="none" w:sz="0" w:space="0" w:color="auto"/>
          </w:divBdr>
        </w:div>
        <w:div w:id="76027582">
          <w:marLeft w:val="0"/>
          <w:marRight w:val="0"/>
          <w:marTop w:val="0"/>
          <w:marBottom w:val="0"/>
          <w:divBdr>
            <w:top w:val="none" w:sz="0" w:space="0" w:color="auto"/>
            <w:left w:val="none" w:sz="0" w:space="0" w:color="auto"/>
            <w:bottom w:val="none" w:sz="0" w:space="0" w:color="auto"/>
            <w:right w:val="none" w:sz="0" w:space="0" w:color="auto"/>
          </w:divBdr>
        </w:div>
        <w:div w:id="338772449">
          <w:marLeft w:val="0"/>
          <w:marRight w:val="0"/>
          <w:marTop w:val="0"/>
          <w:marBottom w:val="0"/>
          <w:divBdr>
            <w:top w:val="none" w:sz="0" w:space="0" w:color="auto"/>
            <w:left w:val="none" w:sz="0" w:space="0" w:color="auto"/>
            <w:bottom w:val="none" w:sz="0" w:space="0" w:color="auto"/>
            <w:right w:val="none" w:sz="0" w:space="0" w:color="auto"/>
          </w:divBdr>
        </w:div>
        <w:div w:id="51270953">
          <w:marLeft w:val="0"/>
          <w:marRight w:val="0"/>
          <w:marTop w:val="0"/>
          <w:marBottom w:val="0"/>
          <w:divBdr>
            <w:top w:val="none" w:sz="0" w:space="0" w:color="auto"/>
            <w:left w:val="none" w:sz="0" w:space="0" w:color="auto"/>
            <w:bottom w:val="none" w:sz="0" w:space="0" w:color="auto"/>
            <w:right w:val="none" w:sz="0" w:space="0" w:color="auto"/>
          </w:divBdr>
        </w:div>
        <w:div w:id="667252684">
          <w:marLeft w:val="0"/>
          <w:marRight w:val="0"/>
          <w:marTop w:val="0"/>
          <w:marBottom w:val="0"/>
          <w:divBdr>
            <w:top w:val="none" w:sz="0" w:space="0" w:color="auto"/>
            <w:left w:val="none" w:sz="0" w:space="0" w:color="auto"/>
            <w:bottom w:val="none" w:sz="0" w:space="0" w:color="auto"/>
            <w:right w:val="none" w:sz="0" w:space="0" w:color="auto"/>
          </w:divBdr>
        </w:div>
        <w:div w:id="99568611">
          <w:marLeft w:val="0"/>
          <w:marRight w:val="0"/>
          <w:marTop w:val="0"/>
          <w:marBottom w:val="0"/>
          <w:divBdr>
            <w:top w:val="none" w:sz="0" w:space="0" w:color="auto"/>
            <w:left w:val="none" w:sz="0" w:space="0" w:color="auto"/>
            <w:bottom w:val="none" w:sz="0" w:space="0" w:color="auto"/>
            <w:right w:val="none" w:sz="0" w:space="0" w:color="auto"/>
          </w:divBdr>
        </w:div>
        <w:div w:id="1361393788">
          <w:marLeft w:val="0"/>
          <w:marRight w:val="0"/>
          <w:marTop w:val="0"/>
          <w:marBottom w:val="0"/>
          <w:divBdr>
            <w:top w:val="none" w:sz="0" w:space="0" w:color="auto"/>
            <w:left w:val="none" w:sz="0" w:space="0" w:color="auto"/>
            <w:bottom w:val="none" w:sz="0" w:space="0" w:color="auto"/>
            <w:right w:val="none" w:sz="0" w:space="0" w:color="auto"/>
          </w:divBdr>
        </w:div>
        <w:div w:id="396821972">
          <w:marLeft w:val="0"/>
          <w:marRight w:val="0"/>
          <w:marTop w:val="0"/>
          <w:marBottom w:val="0"/>
          <w:divBdr>
            <w:top w:val="none" w:sz="0" w:space="0" w:color="auto"/>
            <w:left w:val="none" w:sz="0" w:space="0" w:color="auto"/>
            <w:bottom w:val="none" w:sz="0" w:space="0" w:color="auto"/>
            <w:right w:val="none" w:sz="0" w:space="0" w:color="auto"/>
          </w:divBdr>
        </w:div>
        <w:div w:id="854348890">
          <w:marLeft w:val="0"/>
          <w:marRight w:val="0"/>
          <w:marTop w:val="0"/>
          <w:marBottom w:val="0"/>
          <w:divBdr>
            <w:top w:val="none" w:sz="0" w:space="0" w:color="auto"/>
            <w:left w:val="none" w:sz="0" w:space="0" w:color="auto"/>
            <w:bottom w:val="none" w:sz="0" w:space="0" w:color="auto"/>
            <w:right w:val="none" w:sz="0" w:space="0" w:color="auto"/>
          </w:divBdr>
          <w:divsChild>
            <w:div w:id="446510276">
              <w:marLeft w:val="0"/>
              <w:marRight w:val="0"/>
              <w:marTop w:val="0"/>
              <w:marBottom w:val="0"/>
              <w:divBdr>
                <w:top w:val="none" w:sz="0" w:space="0" w:color="auto"/>
                <w:left w:val="none" w:sz="0" w:space="0" w:color="auto"/>
                <w:bottom w:val="none" w:sz="0" w:space="0" w:color="auto"/>
                <w:right w:val="none" w:sz="0" w:space="0" w:color="auto"/>
              </w:divBdr>
            </w:div>
            <w:div w:id="1606183858">
              <w:marLeft w:val="0"/>
              <w:marRight w:val="0"/>
              <w:marTop w:val="0"/>
              <w:marBottom w:val="0"/>
              <w:divBdr>
                <w:top w:val="none" w:sz="0" w:space="0" w:color="auto"/>
                <w:left w:val="none" w:sz="0" w:space="0" w:color="auto"/>
                <w:bottom w:val="none" w:sz="0" w:space="0" w:color="auto"/>
                <w:right w:val="none" w:sz="0" w:space="0" w:color="auto"/>
              </w:divBdr>
            </w:div>
            <w:div w:id="1813711209">
              <w:marLeft w:val="0"/>
              <w:marRight w:val="0"/>
              <w:marTop w:val="0"/>
              <w:marBottom w:val="0"/>
              <w:divBdr>
                <w:top w:val="none" w:sz="0" w:space="0" w:color="auto"/>
                <w:left w:val="none" w:sz="0" w:space="0" w:color="auto"/>
                <w:bottom w:val="none" w:sz="0" w:space="0" w:color="auto"/>
                <w:right w:val="none" w:sz="0" w:space="0" w:color="auto"/>
              </w:divBdr>
            </w:div>
            <w:div w:id="694040363">
              <w:marLeft w:val="0"/>
              <w:marRight w:val="0"/>
              <w:marTop w:val="0"/>
              <w:marBottom w:val="0"/>
              <w:divBdr>
                <w:top w:val="none" w:sz="0" w:space="0" w:color="auto"/>
                <w:left w:val="none" w:sz="0" w:space="0" w:color="auto"/>
                <w:bottom w:val="none" w:sz="0" w:space="0" w:color="auto"/>
                <w:right w:val="none" w:sz="0" w:space="0" w:color="auto"/>
              </w:divBdr>
            </w:div>
            <w:div w:id="155845040">
              <w:marLeft w:val="0"/>
              <w:marRight w:val="0"/>
              <w:marTop w:val="0"/>
              <w:marBottom w:val="0"/>
              <w:divBdr>
                <w:top w:val="none" w:sz="0" w:space="0" w:color="auto"/>
                <w:left w:val="none" w:sz="0" w:space="0" w:color="auto"/>
                <w:bottom w:val="none" w:sz="0" w:space="0" w:color="auto"/>
                <w:right w:val="none" w:sz="0" w:space="0" w:color="auto"/>
              </w:divBdr>
            </w:div>
            <w:div w:id="1223327551">
              <w:marLeft w:val="0"/>
              <w:marRight w:val="0"/>
              <w:marTop w:val="0"/>
              <w:marBottom w:val="0"/>
              <w:divBdr>
                <w:top w:val="none" w:sz="0" w:space="0" w:color="auto"/>
                <w:left w:val="none" w:sz="0" w:space="0" w:color="auto"/>
                <w:bottom w:val="none" w:sz="0" w:space="0" w:color="auto"/>
                <w:right w:val="none" w:sz="0" w:space="0" w:color="auto"/>
              </w:divBdr>
            </w:div>
            <w:div w:id="1051803620">
              <w:marLeft w:val="0"/>
              <w:marRight w:val="0"/>
              <w:marTop w:val="0"/>
              <w:marBottom w:val="0"/>
              <w:divBdr>
                <w:top w:val="none" w:sz="0" w:space="0" w:color="auto"/>
                <w:left w:val="none" w:sz="0" w:space="0" w:color="auto"/>
                <w:bottom w:val="none" w:sz="0" w:space="0" w:color="auto"/>
                <w:right w:val="none" w:sz="0" w:space="0" w:color="auto"/>
              </w:divBdr>
            </w:div>
            <w:div w:id="730885286">
              <w:marLeft w:val="0"/>
              <w:marRight w:val="0"/>
              <w:marTop w:val="0"/>
              <w:marBottom w:val="0"/>
              <w:divBdr>
                <w:top w:val="none" w:sz="0" w:space="0" w:color="auto"/>
                <w:left w:val="none" w:sz="0" w:space="0" w:color="auto"/>
                <w:bottom w:val="none" w:sz="0" w:space="0" w:color="auto"/>
                <w:right w:val="none" w:sz="0" w:space="0" w:color="auto"/>
              </w:divBdr>
            </w:div>
            <w:div w:id="1003699368">
              <w:marLeft w:val="0"/>
              <w:marRight w:val="0"/>
              <w:marTop w:val="0"/>
              <w:marBottom w:val="0"/>
              <w:divBdr>
                <w:top w:val="none" w:sz="0" w:space="0" w:color="auto"/>
                <w:left w:val="none" w:sz="0" w:space="0" w:color="auto"/>
                <w:bottom w:val="none" w:sz="0" w:space="0" w:color="auto"/>
                <w:right w:val="none" w:sz="0" w:space="0" w:color="auto"/>
              </w:divBdr>
            </w:div>
            <w:div w:id="48308243">
              <w:marLeft w:val="0"/>
              <w:marRight w:val="0"/>
              <w:marTop w:val="0"/>
              <w:marBottom w:val="0"/>
              <w:divBdr>
                <w:top w:val="none" w:sz="0" w:space="0" w:color="auto"/>
                <w:left w:val="none" w:sz="0" w:space="0" w:color="auto"/>
                <w:bottom w:val="none" w:sz="0" w:space="0" w:color="auto"/>
                <w:right w:val="none" w:sz="0" w:space="0" w:color="auto"/>
              </w:divBdr>
            </w:div>
            <w:div w:id="433593418">
              <w:marLeft w:val="0"/>
              <w:marRight w:val="0"/>
              <w:marTop w:val="0"/>
              <w:marBottom w:val="0"/>
              <w:divBdr>
                <w:top w:val="none" w:sz="0" w:space="0" w:color="auto"/>
                <w:left w:val="none" w:sz="0" w:space="0" w:color="auto"/>
                <w:bottom w:val="none" w:sz="0" w:space="0" w:color="auto"/>
                <w:right w:val="none" w:sz="0" w:space="0" w:color="auto"/>
              </w:divBdr>
            </w:div>
            <w:div w:id="1677145532">
              <w:marLeft w:val="0"/>
              <w:marRight w:val="0"/>
              <w:marTop w:val="0"/>
              <w:marBottom w:val="0"/>
              <w:divBdr>
                <w:top w:val="none" w:sz="0" w:space="0" w:color="auto"/>
                <w:left w:val="none" w:sz="0" w:space="0" w:color="auto"/>
                <w:bottom w:val="none" w:sz="0" w:space="0" w:color="auto"/>
                <w:right w:val="none" w:sz="0" w:space="0" w:color="auto"/>
              </w:divBdr>
            </w:div>
            <w:div w:id="132675679">
              <w:marLeft w:val="0"/>
              <w:marRight w:val="0"/>
              <w:marTop w:val="0"/>
              <w:marBottom w:val="0"/>
              <w:divBdr>
                <w:top w:val="none" w:sz="0" w:space="0" w:color="auto"/>
                <w:left w:val="none" w:sz="0" w:space="0" w:color="auto"/>
                <w:bottom w:val="none" w:sz="0" w:space="0" w:color="auto"/>
                <w:right w:val="none" w:sz="0" w:space="0" w:color="auto"/>
              </w:divBdr>
            </w:div>
            <w:div w:id="58020395">
              <w:marLeft w:val="0"/>
              <w:marRight w:val="0"/>
              <w:marTop w:val="0"/>
              <w:marBottom w:val="0"/>
              <w:divBdr>
                <w:top w:val="none" w:sz="0" w:space="0" w:color="auto"/>
                <w:left w:val="none" w:sz="0" w:space="0" w:color="auto"/>
                <w:bottom w:val="none" w:sz="0" w:space="0" w:color="auto"/>
                <w:right w:val="none" w:sz="0" w:space="0" w:color="auto"/>
              </w:divBdr>
            </w:div>
            <w:div w:id="1651400381">
              <w:marLeft w:val="0"/>
              <w:marRight w:val="0"/>
              <w:marTop w:val="0"/>
              <w:marBottom w:val="0"/>
              <w:divBdr>
                <w:top w:val="none" w:sz="0" w:space="0" w:color="auto"/>
                <w:left w:val="none" w:sz="0" w:space="0" w:color="auto"/>
                <w:bottom w:val="none" w:sz="0" w:space="0" w:color="auto"/>
                <w:right w:val="none" w:sz="0" w:space="0" w:color="auto"/>
              </w:divBdr>
            </w:div>
            <w:div w:id="771314946">
              <w:marLeft w:val="0"/>
              <w:marRight w:val="0"/>
              <w:marTop w:val="0"/>
              <w:marBottom w:val="0"/>
              <w:divBdr>
                <w:top w:val="none" w:sz="0" w:space="0" w:color="auto"/>
                <w:left w:val="none" w:sz="0" w:space="0" w:color="auto"/>
                <w:bottom w:val="none" w:sz="0" w:space="0" w:color="auto"/>
                <w:right w:val="none" w:sz="0" w:space="0" w:color="auto"/>
              </w:divBdr>
            </w:div>
            <w:div w:id="1303999744">
              <w:marLeft w:val="0"/>
              <w:marRight w:val="0"/>
              <w:marTop w:val="0"/>
              <w:marBottom w:val="0"/>
              <w:divBdr>
                <w:top w:val="none" w:sz="0" w:space="0" w:color="auto"/>
                <w:left w:val="none" w:sz="0" w:space="0" w:color="auto"/>
                <w:bottom w:val="none" w:sz="0" w:space="0" w:color="auto"/>
                <w:right w:val="none" w:sz="0" w:space="0" w:color="auto"/>
              </w:divBdr>
            </w:div>
            <w:div w:id="850073540">
              <w:marLeft w:val="0"/>
              <w:marRight w:val="0"/>
              <w:marTop w:val="0"/>
              <w:marBottom w:val="0"/>
              <w:divBdr>
                <w:top w:val="none" w:sz="0" w:space="0" w:color="auto"/>
                <w:left w:val="none" w:sz="0" w:space="0" w:color="auto"/>
                <w:bottom w:val="none" w:sz="0" w:space="0" w:color="auto"/>
                <w:right w:val="none" w:sz="0" w:space="0" w:color="auto"/>
              </w:divBdr>
            </w:div>
            <w:div w:id="1075933778">
              <w:marLeft w:val="0"/>
              <w:marRight w:val="0"/>
              <w:marTop w:val="0"/>
              <w:marBottom w:val="0"/>
              <w:divBdr>
                <w:top w:val="none" w:sz="0" w:space="0" w:color="auto"/>
                <w:left w:val="none" w:sz="0" w:space="0" w:color="auto"/>
                <w:bottom w:val="none" w:sz="0" w:space="0" w:color="auto"/>
                <w:right w:val="none" w:sz="0" w:space="0" w:color="auto"/>
              </w:divBdr>
            </w:div>
            <w:div w:id="14791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4938">
      <w:bodyDiv w:val="1"/>
      <w:marLeft w:val="0"/>
      <w:marRight w:val="0"/>
      <w:marTop w:val="0"/>
      <w:marBottom w:val="0"/>
      <w:divBdr>
        <w:top w:val="none" w:sz="0" w:space="0" w:color="auto"/>
        <w:left w:val="none" w:sz="0" w:space="0" w:color="auto"/>
        <w:bottom w:val="none" w:sz="0" w:space="0" w:color="auto"/>
        <w:right w:val="none" w:sz="0" w:space="0" w:color="auto"/>
      </w:divBdr>
      <w:divsChild>
        <w:div w:id="1938557272">
          <w:marLeft w:val="0"/>
          <w:marRight w:val="0"/>
          <w:marTop w:val="0"/>
          <w:marBottom w:val="0"/>
          <w:divBdr>
            <w:top w:val="none" w:sz="0" w:space="0" w:color="auto"/>
            <w:left w:val="none" w:sz="0" w:space="0" w:color="auto"/>
            <w:bottom w:val="none" w:sz="0" w:space="0" w:color="auto"/>
            <w:right w:val="none" w:sz="0" w:space="0" w:color="auto"/>
          </w:divBdr>
        </w:div>
        <w:div w:id="1855269389">
          <w:marLeft w:val="0"/>
          <w:marRight w:val="0"/>
          <w:marTop w:val="0"/>
          <w:marBottom w:val="0"/>
          <w:divBdr>
            <w:top w:val="none" w:sz="0" w:space="0" w:color="auto"/>
            <w:left w:val="none" w:sz="0" w:space="0" w:color="auto"/>
            <w:bottom w:val="none" w:sz="0" w:space="0" w:color="auto"/>
            <w:right w:val="none" w:sz="0" w:space="0" w:color="auto"/>
          </w:divBdr>
        </w:div>
        <w:div w:id="1360353799">
          <w:marLeft w:val="0"/>
          <w:marRight w:val="0"/>
          <w:marTop w:val="0"/>
          <w:marBottom w:val="0"/>
          <w:divBdr>
            <w:top w:val="none" w:sz="0" w:space="0" w:color="auto"/>
            <w:left w:val="none" w:sz="0" w:space="0" w:color="auto"/>
            <w:bottom w:val="none" w:sz="0" w:space="0" w:color="auto"/>
            <w:right w:val="none" w:sz="0" w:space="0" w:color="auto"/>
          </w:divBdr>
        </w:div>
        <w:div w:id="1444619499">
          <w:marLeft w:val="0"/>
          <w:marRight w:val="0"/>
          <w:marTop w:val="0"/>
          <w:marBottom w:val="0"/>
          <w:divBdr>
            <w:top w:val="none" w:sz="0" w:space="0" w:color="auto"/>
            <w:left w:val="none" w:sz="0" w:space="0" w:color="auto"/>
            <w:bottom w:val="none" w:sz="0" w:space="0" w:color="auto"/>
            <w:right w:val="none" w:sz="0" w:space="0" w:color="auto"/>
          </w:divBdr>
        </w:div>
        <w:div w:id="1264415830">
          <w:marLeft w:val="0"/>
          <w:marRight w:val="0"/>
          <w:marTop w:val="0"/>
          <w:marBottom w:val="0"/>
          <w:divBdr>
            <w:top w:val="none" w:sz="0" w:space="0" w:color="auto"/>
            <w:left w:val="none" w:sz="0" w:space="0" w:color="auto"/>
            <w:bottom w:val="none" w:sz="0" w:space="0" w:color="auto"/>
            <w:right w:val="none" w:sz="0" w:space="0" w:color="auto"/>
          </w:divBdr>
        </w:div>
        <w:div w:id="1006638870">
          <w:marLeft w:val="0"/>
          <w:marRight w:val="0"/>
          <w:marTop w:val="0"/>
          <w:marBottom w:val="0"/>
          <w:divBdr>
            <w:top w:val="none" w:sz="0" w:space="0" w:color="auto"/>
            <w:left w:val="none" w:sz="0" w:space="0" w:color="auto"/>
            <w:bottom w:val="none" w:sz="0" w:space="0" w:color="auto"/>
            <w:right w:val="none" w:sz="0" w:space="0" w:color="auto"/>
          </w:divBdr>
        </w:div>
        <w:div w:id="739139976">
          <w:marLeft w:val="0"/>
          <w:marRight w:val="0"/>
          <w:marTop w:val="0"/>
          <w:marBottom w:val="0"/>
          <w:divBdr>
            <w:top w:val="none" w:sz="0" w:space="0" w:color="auto"/>
            <w:left w:val="none" w:sz="0" w:space="0" w:color="auto"/>
            <w:bottom w:val="none" w:sz="0" w:space="0" w:color="auto"/>
            <w:right w:val="none" w:sz="0" w:space="0" w:color="auto"/>
          </w:divBdr>
        </w:div>
        <w:div w:id="895237112">
          <w:marLeft w:val="0"/>
          <w:marRight w:val="0"/>
          <w:marTop w:val="0"/>
          <w:marBottom w:val="0"/>
          <w:divBdr>
            <w:top w:val="none" w:sz="0" w:space="0" w:color="auto"/>
            <w:left w:val="none" w:sz="0" w:space="0" w:color="auto"/>
            <w:bottom w:val="none" w:sz="0" w:space="0" w:color="auto"/>
            <w:right w:val="none" w:sz="0" w:space="0" w:color="auto"/>
          </w:divBdr>
        </w:div>
        <w:div w:id="742797239">
          <w:marLeft w:val="0"/>
          <w:marRight w:val="0"/>
          <w:marTop w:val="0"/>
          <w:marBottom w:val="0"/>
          <w:divBdr>
            <w:top w:val="none" w:sz="0" w:space="0" w:color="auto"/>
            <w:left w:val="none" w:sz="0" w:space="0" w:color="auto"/>
            <w:bottom w:val="none" w:sz="0" w:space="0" w:color="auto"/>
            <w:right w:val="none" w:sz="0" w:space="0" w:color="auto"/>
          </w:divBdr>
        </w:div>
        <w:div w:id="215439602">
          <w:marLeft w:val="0"/>
          <w:marRight w:val="0"/>
          <w:marTop w:val="0"/>
          <w:marBottom w:val="0"/>
          <w:divBdr>
            <w:top w:val="none" w:sz="0" w:space="0" w:color="auto"/>
            <w:left w:val="none" w:sz="0" w:space="0" w:color="auto"/>
            <w:bottom w:val="none" w:sz="0" w:space="0" w:color="auto"/>
            <w:right w:val="none" w:sz="0" w:space="0" w:color="auto"/>
          </w:divBdr>
        </w:div>
        <w:div w:id="1762292617">
          <w:marLeft w:val="0"/>
          <w:marRight w:val="0"/>
          <w:marTop w:val="0"/>
          <w:marBottom w:val="0"/>
          <w:divBdr>
            <w:top w:val="none" w:sz="0" w:space="0" w:color="auto"/>
            <w:left w:val="none" w:sz="0" w:space="0" w:color="auto"/>
            <w:bottom w:val="none" w:sz="0" w:space="0" w:color="auto"/>
            <w:right w:val="none" w:sz="0" w:space="0" w:color="auto"/>
          </w:divBdr>
        </w:div>
        <w:div w:id="1758987871">
          <w:marLeft w:val="0"/>
          <w:marRight w:val="0"/>
          <w:marTop w:val="0"/>
          <w:marBottom w:val="0"/>
          <w:divBdr>
            <w:top w:val="none" w:sz="0" w:space="0" w:color="auto"/>
            <w:left w:val="none" w:sz="0" w:space="0" w:color="auto"/>
            <w:bottom w:val="none" w:sz="0" w:space="0" w:color="auto"/>
            <w:right w:val="none" w:sz="0" w:space="0" w:color="auto"/>
          </w:divBdr>
        </w:div>
        <w:div w:id="2008823247">
          <w:marLeft w:val="0"/>
          <w:marRight w:val="0"/>
          <w:marTop w:val="0"/>
          <w:marBottom w:val="0"/>
          <w:divBdr>
            <w:top w:val="none" w:sz="0" w:space="0" w:color="auto"/>
            <w:left w:val="none" w:sz="0" w:space="0" w:color="auto"/>
            <w:bottom w:val="none" w:sz="0" w:space="0" w:color="auto"/>
            <w:right w:val="none" w:sz="0" w:space="0" w:color="auto"/>
          </w:divBdr>
        </w:div>
        <w:div w:id="1275022442">
          <w:marLeft w:val="0"/>
          <w:marRight w:val="0"/>
          <w:marTop w:val="0"/>
          <w:marBottom w:val="0"/>
          <w:divBdr>
            <w:top w:val="none" w:sz="0" w:space="0" w:color="auto"/>
            <w:left w:val="none" w:sz="0" w:space="0" w:color="auto"/>
            <w:bottom w:val="none" w:sz="0" w:space="0" w:color="auto"/>
            <w:right w:val="none" w:sz="0" w:space="0" w:color="auto"/>
          </w:divBdr>
        </w:div>
        <w:div w:id="310526047">
          <w:marLeft w:val="0"/>
          <w:marRight w:val="0"/>
          <w:marTop w:val="0"/>
          <w:marBottom w:val="0"/>
          <w:divBdr>
            <w:top w:val="none" w:sz="0" w:space="0" w:color="auto"/>
            <w:left w:val="none" w:sz="0" w:space="0" w:color="auto"/>
            <w:bottom w:val="none" w:sz="0" w:space="0" w:color="auto"/>
            <w:right w:val="none" w:sz="0" w:space="0" w:color="auto"/>
          </w:divBdr>
        </w:div>
        <w:div w:id="453524431">
          <w:marLeft w:val="0"/>
          <w:marRight w:val="0"/>
          <w:marTop w:val="0"/>
          <w:marBottom w:val="0"/>
          <w:divBdr>
            <w:top w:val="none" w:sz="0" w:space="0" w:color="auto"/>
            <w:left w:val="none" w:sz="0" w:space="0" w:color="auto"/>
            <w:bottom w:val="none" w:sz="0" w:space="0" w:color="auto"/>
            <w:right w:val="none" w:sz="0" w:space="0" w:color="auto"/>
          </w:divBdr>
        </w:div>
        <w:div w:id="121315700">
          <w:marLeft w:val="0"/>
          <w:marRight w:val="0"/>
          <w:marTop w:val="0"/>
          <w:marBottom w:val="0"/>
          <w:divBdr>
            <w:top w:val="none" w:sz="0" w:space="0" w:color="auto"/>
            <w:left w:val="none" w:sz="0" w:space="0" w:color="auto"/>
            <w:bottom w:val="none" w:sz="0" w:space="0" w:color="auto"/>
            <w:right w:val="none" w:sz="0" w:space="0" w:color="auto"/>
          </w:divBdr>
        </w:div>
        <w:div w:id="1704401646">
          <w:marLeft w:val="0"/>
          <w:marRight w:val="0"/>
          <w:marTop w:val="0"/>
          <w:marBottom w:val="0"/>
          <w:divBdr>
            <w:top w:val="none" w:sz="0" w:space="0" w:color="auto"/>
            <w:left w:val="none" w:sz="0" w:space="0" w:color="auto"/>
            <w:bottom w:val="none" w:sz="0" w:space="0" w:color="auto"/>
            <w:right w:val="none" w:sz="0" w:space="0" w:color="auto"/>
          </w:divBdr>
        </w:div>
        <w:div w:id="1054545978">
          <w:marLeft w:val="0"/>
          <w:marRight w:val="0"/>
          <w:marTop w:val="0"/>
          <w:marBottom w:val="0"/>
          <w:divBdr>
            <w:top w:val="none" w:sz="0" w:space="0" w:color="auto"/>
            <w:left w:val="none" w:sz="0" w:space="0" w:color="auto"/>
            <w:bottom w:val="none" w:sz="0" w:space="0" w:color="auto"/>
            <w:right w:val="none" w:sz="0" w:space="0" w:color="auto"/>
          </w:divBdr>
        </w:div>
        <w:div w:id="1926526813">
          <w:marLeft w:val="0"/>
          <w:marRight w:val="0"/>
          <w:marTop w:val="0"/>
          <w:marBottom w:val="0"/>
          <w:divBdr>
            <w:top w:val="none" w:sz="0" w:space="0" w:color="auto"/>
            <w:left w:val="none" w:sz="0" w:space="0" w:color="auto"/>
            <w:bottom w:val="none" w:sz="0" w:space="0" w:color="auto"/>
            <w:right w:val="none" w:sz="0" w:space="0" w:color="auto"/>
          </w:divBdr>
        </w:div>
        <w:div w:id="2073261827">
          <w:marLeft w:val="0"/>
          <w:marRight w:val="0"/>
          <w:marTop w:val="0"/>
          <w:marBottom w:val="0"/>
          <w:divBdr>
            <w:top w:val="none" w:sz="0" w:space="0" w:color="auto"/>
            <w:left w:val="none" w:sz="0" w:space="0" w:color="auto"/>
            <w:bottom w:val="none" w:sz="0" w:space="0" w:color="auto"/>
            <w:right w:val="none" w:sz="0" w:space="0" w:color="auto"/>
          </w:divBdr>
          <w:divsChild>
            <w:div w:id="1690374907">
              <w:marLeft w:val="0"/>
              <w:marRight w:val="0"/>
              <w:marTop w:val="0"/>
              <w:marBottom w:val="0"/>
              <w:divBdr>
                <w:top w:val="none" w:sz="0" w:space="0" w:color="auto"/>
                <w:left w:val="none" w:sz="0" w:space="0" w:color="auto"/>
                <w:bottom w:val="none" w:sz="0" w:space="0" w:color="auto"/>
                <w:right w:val="none" w:sz="0" w:space="0" w:color="auto"/>
              </w:divBdr>
            </w:div>
            <w:div w:id="1014066721">
              <w:marLeft w:val="0"/>
              <w:marRight w:val="0"/>
              <w:marTop w:val="0"/>
              <w:marBottom w:val="0"/>
              <w:divBdr>
                <w:top w:val="none" w:sz="0" w:space="0" w:color="auto"/>
                <w:left w:val="none" w:sz="0" w:space="0" w:color="auto"/>
                <w:bottom w:val="none" w:sz="0" w:space="0" w:color="auto"/>
                <w:right w:val="none" w:sz="0" w:space="0" w:color="auto"/>
              </w:divBdr>
            </w:div>
            <w:div w:id="1939098803">
              <w:marLeft w:val="0"/>
              <w:marRight w:val="0"/>
              <w:marTop w:val="0"/>
              <w:marBottom w:val="0"/>
              <w:divBdr>
                <w:top w:val="none" w:sz="0" w:space="0" w:color="auto"/>
                <w:left w:val="none" w:sz="0" w:space="0" w:color="auto"/>
                <w:bottom w:val="none" w:sz="0" w:space="0" w:color="auto"/>
                <w:right w:val="none" w:sz="0" w:space="0" w:color="auto"/>
              </w:divBdr>
            </w:div>
            <w:div w:id="134496354">
              <w:marLeft w:val="0"/>
              <w:marRight w:val="0"/>
              <w:marTop w:val="0"/>
              <w:marBottom w:val="0"/>
              <w:divBdr>
                <w:top w:val="none" w:sz="0" w:space="0" w:color="auto"/>
                <w:left w:val="none" w:sz="0" w:space="0" w:color="auto"/>
                <w:bottom w:val="none" w:sz="0" w:space="0" w:color="auto"/>
                <w:right w:val="none" w:sz="0" w:space="0" w:color="auto"/>
              </w:divBdr>
            </w:div>
            <w:div w:id="1266184527">
              <w:marLeft w:val="0"/>
              <w:marRight w:val="0"/>
              <w:marTop w:val="0"/>
              <w:marBottom w:val="0"/>
              <w:divBdr>
                <w:top w:val="none" w:sz="0" w:space="0" w:color="auto"/>
                <w:left w:val="none" w:sz="0" w:space="0" w:color="auto"/>
                <w:bottom w:val="none" w:sz="0" w:space="0" w:color="auto"/>
                <w:right w:val="none" w:sz="0" w:space="0" w:color="auto"/>
              </w:divBdr>
            </w:div>
            <w:div w:id="180171811">
              <w:marLeft w:val="0"/>
              <w:marRight w:val="0"/>
              <w:marTop w:val="0"/>
              <w:marBottom w:val="0"/>
              <w:divBdr>
                <w:top w:val="none" w:sz="0" w:space="0" w:color="auto"/>
                <w:left w:val="none" w:sz="0" w:space="0" w:color="auto"/>
                <w:bottom w:val="none" w:sz="0" w:space="0" w:color="auto"/>
                <w:right w:val="none" w:sz="0" w:space="0" w:color="auto"/>
              </w:divBdr>
            </w:div>
            <w:div w:id="1290239054">
              <w:marLeft w:val="0"/>
              <w:marRight w:val="0"/>
              <w:marTop w:val="0"/>
              <w:marBottom w:val="0"/>
              <w:divBdr>
                <w:top w:val="none" w:sz="0" w:space="0" w:color="auto"/>
                <w:left w:val="none" w:sz="0" w:space="0" w:color="auto"/>
                <w:bottom w:val="none" w:sz="0" w:space="0" w:color="auto"/>
                <w:right w:val="none" w:sz="0" w:space="0" w:color="auto"/>
              </w:divBdr>
            </w:div>
            <w:div w:id="1618099666">
              <w:marLeft w:val="0"/>
              <w:marRight w:val="0"/>
              <w:marTop w:val="0"/>
              <w:marBottom w:val="0"/>
              <w:divBdr>
                <w:top w:val="none" w:sz="0" w:space="0" w:color="auto"/>
                <w:left w:val="none" w:sz="0" w:space="0" w:color="auto"/>
                <w:bottom w:val="none" w:sz="0" w:space="0" w:color="auto"/>
                <w:right w:val="none" w:sz="0" w:space="0" w:color="auto"/>
              </w:divBdr>
            </w:div>
            <w:div w:id="1246646769">
              <w:marLeft w:val="0"/>
              <w:marRight w:val="0"/>
              <w:marTop w:val="0"/>
              <w:marBottom w:val="0"/>
              <w:divBdr>
                <w:top w:val="none" w:sz="0" w:space="0" w:color="auto"/>
                <w:left w:val="none" w:sz="0" w:space="0" w:color="auto"/>
                <w:bottom w:val="none" w:sz="0" w:space="0" w:color="auto"/>
                <w:right w:val="none" w:sz="0" w:space="0" w:color="auto"/>
              </w:divBdr>
            </w:div>
            <w:div w:id="412047221">
              <w:marLeft w:val="0"/>
              <w:marRight w:val="0"/>
              <w:marTop w:val="0"/>
              <w:marBottom w:val="0"/>
              <w:divBdr>
                <w:top w:val="none" w:sz="0" w:space="0" w:color="auto"/>
                <w:left w:val="none" w:sz="0" w:space="0" w:color="auto"/>
                <w:bottom w:val="none" w:sz="0" w:space="0" w:color="auto"/>
                <w:right w:val="none" w:sz="0" w:space="0" w:color="auto"/>
              </w:divBdr>
            </w:div>
            <w:div w:id="1420055573">
              <w:marLeft w:val="0"/>
              <w:marRight w:val="0"/>
              <w:marTop w:val="0"/>
              <w:marBottom w:val="0"/>
              <w:divBdr>
                <w:top w:val="none" w:sz="0" w:space="0" w:color="auto"/>
                <w:left w:val="none" w:sz="0" w:space="0" w:color="auto"/>
                <w:bottom w:val="none" w:sz="0" w:space="0" w:color="auto"/>
                <w:right w:val="none" w:sz="0" w:space="0" w:color="auto"/>
              </w:divBdr>
            </w:div>
            <w:div w:id="1123424615">
              <w:marLeft w:val="0"/>
              <w:marRight w:val="0"/>
              <w:marTop w:val="0"/>
              <w:marBottom w:val="0"/>
              <w:divBdr>
                <w:top w:val="none" w:sz="0" w:space="0" w:color="auto"/>
                <w:left w:val="none" w:sz="0" w:space="0" w:color="auto"/>
                <w:bottom w:val="none" w:sz="0" w:space="0" w:color="auto"/>
                <w:right w:val="none" w:sz="0" w:space="0" w:color="auto"/>
              </w:divBdr>
            </w:div>
            <w:div w:id="316804246">
              <w:marLeft w:val="0"/>
              <w:marRight w:val="0"/>
              <w:marTop w:val="0"/>
              <w:marBottom w:val="0"/>
              <w:divBdr>
                <w:top w:val="none" w:sz="0" w:space="0" w:color="auto"/>
                <w:left w:val="none" w:sz="0" w:space="0" w:color="auto"/>
                <w:bottom w:val="none" w:sz="0" w:space="0" w:color="auto"/>
                <w:right w:val="none" w:sz="0" w:space="0" w:color="auto"/>
              </w:divBdr>
            </w:div>
            <w:div w:id="1564026940">
              <w:marLeft w:val="0"/>
              <w:marRight w:val="0"/>
              <w:marTop w:val="0"/>
              <w:marBottom w:val="0"/>
              <w:divBdr>
                <w:top w:val="none" w:sz="0" w:space="0" w:color="auto"/>
                <w:left w:val="none" w:sz="0" w:space="0" w:color="auto"/>
                <w:bottom w:val="none" w:sz="0" w:space="0" w:color="auto"/>
                <w:right w:val="none" w:sz="0" w:space="0" w:color="auto"/>
              </w:divBdr>
            </w:div>
            <w:div w:id="248386780">
              <w:marLeft w:val="0"/>
              <w:marRight w:val="0"/>
              <w:marTop w:val="0"/>
              <w:marBottom w:val="0"/>
              <w:divBdr>
                <w:top w:val="none" w:sz="0" w:space="0" w:color="auto"/>
                <w:left w:val="none" w:sz="0" w:space="0" w:color="auto"/>
                <w:bottom w:val="none" w:sz="0" w:space="0" w:color="auto"/>
                <w:right w:val="none" w:sz="0" w:space="0" w:color="auto"/>
              </w:divBdr>
            </w:div>
            <w:div w:id="1064334824">
              <w:marLeft w:val="0"/>
              <w:marRight w:val="0"/>
              <w:marTop w:val="0"/>
              <w:marBottom w:val="0"/>
              <w:divBdr>
                <w:top w:val="none" w:sz="0" w:space="0" w:color="auto"/>
                <w:left w:val="none" w:sz="0" w:space="0" w:color="auto"/>
                <w:bottom w:val="none" w:sz="0" w:space="0" w:color="auto"/>
                <w:right w:val="none" w:sz="0" w:space="0" w:color="auto"/>
              </w:divBdr>
            </w:div>
            <w:div w:id="1608082859">
              <w:marLeft w:val="0"/>
              <w:marRight w:val="0"/>
              <w:marTop w:val="0"/>
              <w:marBottom w:val="0"/>
              <w:divBdr>
                <w:top w:val="none" w:sz="0" w:space="0" w:color="auto"/>
                <w:left w:val="none" w:sz="0" w:space="0" w:color="auto"/>
                <w:bottom w:val="none" w:sz="0" w:space="0" w:color="auto"/>
                <w:right w:val="none" w:sz="0" w:space="0" w:color="auto"/>
              </w:divBdr>
            </w:div>
            <w:div w:id="154541226">
              <w:marLeft w:val="0"/>
              <w:marRight w:val="0"/>
              <w:marTop w:val="0"/>
              <w:marBottom w:val="0"/>
              <w:divBdr>
                <w:top w:val="none" w:sz="0" w:space="0" w:color="auto"/>
                <w:left w:val="none" w:sz="0" w:space="0" w:color="auto"/>
                <w:bottom w:val="none" w:sz="0" w:space="0" w:color="auto"/>
                <w:right w:val="none" w:sz="0" w:space="0" w:color="auto"/>
              </w:divBdr>
            </w:div>
            <w:div w:id="781076948">
              <w:marLeft w:val="0"/>
              <w:marRight w:val="0"/>
              <w:marTop w:val="0"/>
              <w:marBottom w:val="0"/>
              <w:divBdr>
                <w:top w:val="none" w:sz="0" w:space="0" w:color="auto"/>
                <w:left w:val="none" w:sz="0" w:space="0" w:color="auto"/>
                <w:bottom w:val="none" w:sz="0" w:space="0" w:color="auto"/>
                <w:right w:val="none" w:sz="0" w:space="0" w:color="auto"/>
              </w:divBdr>
            </w:div>
            <w:div w:id="19213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women.org/en/digital-library/publications/2015/01/beijing-decla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women.org/en/news-stories/announcement/2024/12/international-womens-day-2025-for-all-women-and-girls-rights-equality-empower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tralianwomenshealth.org/dona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319B620C901544A72D510C44F6C46A" ma:contentTypeVersion="15" ma:contentTypeDescription="Create a new document." ma:contentTypeScope="" ma:versionID="bd1d590ff9f7cd7d748fd02ce68befd5">
  <xsd:schema xmlns:xsd="http://www.w3.org/2001/XMLSchema" xmlns:xs="http://www.w3.org/2001/XMLSchema" xmlns:p="http://schemas.microsoft.com/office/2006/metadata/properties" xmlns:ns2="153f973e-18e3-4683-9db9-a8b30f12ddca" xmlns:ns3="5b707c4a-f0af-4a30-ae8a-e74992196a0f" targetNamespace="http://schemas.microsoft.com/office/2006/metadata/properties" ma:root="true" ma:fieldsID="7a3f6ef1bd95ad436be522dc8eb4956a" ns2:_="" ns3:_="">
    <xsd:import namespace="153f973e-18e3-4683-9db9-a8b30f12ddca"/>
    <xsd:import namespace="5b707c4a-f0af-4a30-ae8a-e74992196a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f973e-18e3-4683-9db9-a8b30f12d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82179-ca94-4778-9afe-36ab1981ad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07c4a-f0af-4a30-ae8a-e74992196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ea0fec-a4e5-4c0e-bb5d-a316e2eafeb6}" ma:internalName="TaxCatchAll" ma:showField="CatchAllData" ma:web="5b707c4a-f0af-4a30-ae8a-e74992196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3f973e-18e3-4683-9db9-a8b30f12ddca">
      <Terms xmlns="http://schemas.microsoft.com/office/infopath/2007/PartnerControls"/>
    </lcf76f155ced4ddcb4097134ff3c332f>
    <TaxCatchAll xmlns="5b707c4a-f0af-4a30-ae8a-e74992196a0f" xsi:nil="true"/>
  </documentManagement>
</p:properties>
</file>

<file path=customXml/itemProps1.xml><?xml version="1.0" encoding="utf-8"?>
<ds:datastoreItem xmlns:ds="http://schemas.openxmlformats.org/officeDocument/2006/customXml" ds:itemID="{D6D73903-BBC5-4D7A-AA28-AB32026C198E}">
  <ds:schemaRefs>
    <ds:schemaRef ds:uri="http://schemas.openxmlformats.org/officeDocument/2006/bibliography"/>
  </ds:schemaRefs>
</ds:datastoreItem>
</file>

<file path=customXml/itemProps2.xml><?xml version="1.0" encoding="utf-8"?>
<ds:datastoreItem xmlns:ds="http://schemas.openxmlformats.org/officeDocument/2006/customXml" ds:itemID="{DA81E9ED-59EC-4542-A76E-D6D2688B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f973e-18e3-4683-9db9-a8b30f12ddca"/>
    <ds:schemaRef ds:uri="5b707c4a-f0af-4a30-ae8a-e74992196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4389A-58BE-4289-A93E-E2D4F2DBD5FB}">
  <ds:schemaRefs>
    <ds:schemaRef ds:uri="http://schemas.microsoft.com/sharepoint/v3/contenttype/forms"/>
  </ds:schemaRefs>
</ds:datastoreItem>
</file>

<file path=customXml/itemProps4.xml><?xml version="1.0" encoding="utf-8"?>
<ds:datastoreItem xmlns:ds="http://schemas.openxmlformats.org/officeDocument/2006/customXml" ds:itemID="{E0A43A26-6116-4C74-BDC8-BB28EA495606}">
  <ds:schemaRefs>
    <ds:schemaRef ds:uri="http://schemas.microsoft.com/office/2006/metadata/properties"/>
    <ds:schemaRef ds:uri="http://schemas.microsoft.com/office/infopath/2007/PartnerControls"/>
    <ds:schemaRef ds:uri="153f973e-18e3-4683-9db9-a8b30f12ddca"/>
    <ds:schemaRef ds:uri="5b707c4a-f0af-4a30-ae8a-e74992196a0f"/>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Women's Health Alliance</dc:creator>
  <cp:keywords/>
  <dc:description/>
  <cp:lastModifiedBy>Sienna Aguilar</cp:lastModifiedBy>
  <cp:revision>5</cp:revision>
  <cp:lastPrinted>2025-03-05T06:59:00Z</cp:lastPrinted>
  <dcterms:created xsi:type="dcterms:W3CDTF">2025-03-05T06:27:00Z</dcterms:created>
  <dcterms:modified xsi:type="dcterms:W3CDTF">2025-03-05T07:00:00Z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0x010100F5319B620C901544A72D510C44F6C46A</vt:lpwstr>
  </property>
  <property fmtid="{D5CDD505-2E9C-101B-9397-08002B2CF9AE}" pid="3" name="MediaServiceImageTags">
    <vt:lpwstr/>
  </property>
</Properties>
</file>